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402A" w14:textId="77777777" w:rsidR="007947C0" w:rsidRPr="007947C0" w:rsidRDefault="007947C0" w:rsidP="007947C0">
      <w:pPr>
        <w:spacing w:after="0" w:line="240" w:lineRule="auto"/>
        <w:rPr>
          <w:rFonts w:ascii="Times New Roman" w:hAnsi="Times New Roman" w:cs="Times New Roman"/>
          <w:bCs/>
          <w:lang w:bidi="ru-RU"/>
        </w:rPr>
      </w:pPr>
    </w:p>
    <w:p w14:paraId="21427EE0" w14:textId="77777777" w:rsidR="007947C0" w:rsidRPr="007947C0" w:rsidRDefault="007947C0" w:rsidP="007947C0">
      <w:pPr>
        <w:spacing w:after="0" w:line="240" w:lineRule="auto"/>
        <w:rPr>
          <w:rFonts w:ascii="Times New Roman" w:hAnsi="Times New Roman" w:cs="Times New Roman"/>
          <w:bCs/>
          <w:lang w:bidi="ru-RU"/>
        </w:rPr>
      </w:pPr>
    </w:p>
    <w:p w14:paraId="0F0A1558" w14:textId="61C706CB" w:rsidR="007947C0" w:rsidRPr="007947C0" w:rsidRDefault="007947C0" w:rsidP="007947C0">
      <w:pPr>
        <w:spacing w:after="0" w:line="240" w:lineRule="auto"/>
        <w:jc w:val="center"/>
        <w:rPr>
          <w:rFonts w:ascii="Times New Roman" w:hAnsi="Times New Roman" w:cs="Times New Roman"/>
          <w:b/>
          <w:lang w:bidi="ru-RU"/>
        </w:rPr>
      </w:pPr>
      <w:r w:rsidRPr="007947C0">
        <w:rPr>
          <w:rFonts w:ascii="Times New Roman" w:hAnsi="Times New Roman" w:cs="Times New Roman"/>
          <w:b/>
          <w:lang w:bidi="ru-RU"/>
        </w:rPr>
        <w:t>ПУБЛИЧНЫЙ ДОГОВОР ТЕПЛОСНАБЖЕНИЯ И ГОРЯЧЕГО ВОДОСНАБЖЕНИЯ (ГВС)</w:t>
      </w:r>
    </w:p>
    <w:p w14:paraId="10E18CC4" w14:textId="77777777" w:rsidR="007947C0" w:rsidRPr="007947C0" w:rsidRDefault="007947C0" w:rsidP="007947C0">
      <w:pPr>
        <w:spacing w:after="0" w:line="240" w:lineRule="auto"/>
        <w:rPr>
          <w:rFonts w:ascii="Times New Roman" w:hAnsi="Times New Roman" w:cs="Times New Roman"/>
          <w:bCs/>
          <w:lang w:bidi="ru-RU"/>
        </w:rPr>
      </w:pPr>
    </w:p>
    <w:p w14:paraId="37E1ECBB" w14:textId="3160987F" w:rsidR="007947C0" w:rsidRPr="007947C0" w:rsidRDefault="007947C0" w:rsidP="007947C0">
      <w:pPr>
        <w:spacing w:after="0" w:line="240" w:lineRule="auto"/>
        <w:rPr>
          <w:rFonts w:ascii="Times New Roman" w:hAnsi="Times New Roman" w:cs="Times New Roman"/>
          <w:lang w:bidi="ru-RU"/>
        </w:rPr>
      </w:pPr>
      <w:r w:rsidRPr="007947C0">
        <w:rPr>
          <w:rFonts w:ascii="Times New Roman" w:hAnsi="Times New Roman" w:cs="Times New Roman"/>
          <w:lang w:bidi="ru-RU"/>
        </w:rPr>
        <w:t xml:space="preserve">п. Красное-на-Волге                                                                                      </w:t>
      </w:r>
      <w:proofErr w:type="gramStart"/>
      <w:r w:rsidRPr="007947C0">
        <w:rPr>
          <w:rFonts w:ascii="Times New Roman" w:hAnsi="Times New Roman" w:cs="Times New Roman"/>
          <w:lang w:bidi="ru-RU"/>
        </w:rPr>
        <w:t xml:space="preserve">   «</w:t>
      </w:r>
      <w:proofErr w:type="gramEnd"/>
      <w:r w:rsidRPr="007947C0">
        <w:rPr>
          <w:rFonts w:ascii="Times New Roman" w:hAnsi="Times New Roman" w:cs="Times New Roman"/>
          <w:lang w:bidi="ru-RU"/>
        </w:rPr>
        <w:t xml:space="preserve"> ___» ___________20__ г.</w:t>
      </w:r>
    </w:p>
    <w:p w14:paraId="71439E3E" w14:textId="77777777" w:rsidR="007947C0" w:rsidRPr="007947C0" w:rsidRDefault="007947C0" w:rsidP="007947C0">
      <w:pPr>
        <w:spacing w:after="0" w:line="240" w:lineRule="auto"/>
        <w:rPr>
          <w:rFonts w:ascii="Times New Roman" w:hAnsi="Times New Roman" w:cs="Times New Roman"/>
          <w:b/>
          <w:bCs/>
          <w:lang w:bidi="ru-RU"/>
        </w:rPr>
      </w:pPr>
    </w:p>
    <w:p w14:paraId="67FD1FBD" w14:textId="77777777" w:rsidR="007947C0" w:rsidRDefault="007947C0" w:rsidP="007947C0">
      <w:pPr>
        <w:spacing w:after="0" w:line="240" w:lineRule="auto"/>
        <w:ind w:firstLine="709"/>
        <w:jc w:val="both"/>
        <w:rPr>
          <w:rFonts w:ascii="Times New Roman" w:hAnsi="Times New Roman" w:cs="Times New Roman"/>
          <w:lang w:bidi="ru-RU"/>
        </w:rPr>
      </w:pPr>
      <w:r w:rsidRPr="007947C0">
        <w:rPr>
          <w:rFonts w:ascii="Times New Roman" w:hAnsi="Times New Roman" w:cs="Times New Roman"/>
          <w:lang w:bidi="ru-RU"/>
        </w:rPr>
        <w:t>Муниципальное унитарное предприятие «Газовые котельные», именуемое в дальнейшем «Ресурсоснабжающая организация», в лице</w:t>
      </w:r>
    </w:p>
    <w:p w14:paraId="4A1AA855" w14:textId="292659BA" w:rsidR="007947C0" w:rsidRPr="007947C0" w:rsidRDefault="007947C0" w:rsidP="007947C0">
      <w:pPr>
        <w:spacing w:after="0" w:line="240" w:lineRule="auto"/>
        <w:jc w:val="both"/>
        <w:rPr>
          <w:rFonts w:ascii="Times New Roman" w:hAnsi="Times New Roman" w:cs="Times New Roman"/>
          <w:lang w:bidi="ru-RU"/>
        </w:rPr>
      </w:pPr>
      <w:r w:rsidRPr="007947C0">
        <w:rPr>
          <w:rFonts w:ascii="Times New Roman" w:hAnsi="Times New Roman" w:cs="Times New Roman"/>
          <w:lang w:bidi="ru-RU"/>
        </w:rPr>
        <w:t>директора_____________________________________________________________________________, действующего на основании Устава, с одной стороны, и гражданин, а также совместно проживающие с ним (и/или зарегистрированные) члены его семьи, использующие тепловую энергию и горячее водоснабжение для хозяйственно-бытовых нужд, именуемый в дальнейшем «Потребитель», с другой стороны</w:t>
      </w:r>
      <w:r w:rsidR="00846EC2">
        <w:rPr>
          <w:rFonts w:ascii="Times New Roman" w:hAnsi="Times New Roman" w:cs="Times New Roman"/>
          <w:lang w:bidi="ru-RU"/>
        </w:rPr>
        <w:t>,</w:t>
      </w:r>
      <w:r w:rsidRPr="007947C0">
        <w:rPr>
          <w:rFonts w:ascii="Times New Roman" w:hAnsi="Times New Roman" w:cs="Times New Roman"/>
          <w:lang w:bidi="ru-RU"/>
        </w:rPr>
        <w:t xml:space="preserve"> заключили настоящий договор о нижеследующем.</w:t>
      </w:r>
    </w:p>
    <w:p w14:paraId="7BB8AFCC" w14:textId="77777777" w:rsidR="007947C0" w:rsidRPr="007947C0" w:rsidRDefault="007947C0" w:rsidP="007947C0">
      <w:pPr>
        <w:spacing w:after="0" w:line="240" w:lineRule="auto"/>
        <w:rPr>
          <w:rFonts w:ascii="Times New Roman" w:hAnsi="Times New Roman" w:cs="Times New Roman"/>
          <w:b/>
          <w:lang w:bidi="ru-RU"/>
        </w:rPr>
      </w:pPr>
    </w:p>
    <w:p w14:paraId="773D2D07" w14:textId="77777777" w:rsidR="007947C0" w:rsidRPr="007947C0" w:rsidRDefault="007947C0" w:rsidP="007947C0">
      <w:pPr>
        <w:numPr>
          <w:ilvl w:val="0"/>
          <w:numId w:val="2"/>
        </w:numPr>
        <w:spacing w:after="0" w:line="240" w:lineRule="auto"/>
        <w:ind w:left="0"/>
        <w:jc w:val="center"/>
        <w:rPr>
          <w:rFonts w:ascii="Times New Roman" w:hAnsi="Times New Roman" w:cs="Times New Roman"/>
          <w:lang w:bidi="ru-RU"/>
        </w:rPr>
      </w:pPr>
      <w:r w:rsidRPr="007947C0">
        <w:rPr>
          <w:rFonts w:ascii="Times New Roman" w:hAnsi="Times New Roman" w:cs="Times New Roman"/>
          <w:b/>
          <w:lang w:bidi="ru-RU"/>
        </w:rPr>
        <w:t>ПРЕДМЕТ ДОГОВОРА</w:t>
      </w:r>
    </w:p>
    <w:p w14:paraId="00F55291" w14:textId="77777777" w:rsidR="007947C0" w:rsidRPr="007947C0" w:rsidRDefault="007947C0" w:rsidP="007947C0">
      <w:pPr>
        <w:spacing w:after="0" w:line="240" w:lineRule="auto"/>
        <w:rPr>
          <w:rFonts w:ascii="Times New Roman" w:hAnsi="Times New Roman" w:cs="Times New Roman"/>
          <w:lang w:bidi="ru-RU"/>
        </w:rPr>
      </w:pPr>
    </w:p>
    <w:p w14:paraId="5E6D433D" w14:textId="4DF3908D" w:rsidR="007947C0" w:rsidRPr="007947C0" w:rsidRDefault="007947C0" w:rsidP="007947C0">
      <w:pPr>
        <w:numPr>
          <w:ilvl w:val="0"/>
          <w:numId w:val="1"/>
        </w:numPr>
        <w:spacing w:after="0" w:line="240" w:lineRule="auto"/>
        <w:jc w:val="both"/>
        <w:rPr>
          <w:rFonts w:ascii="Times New Roman" w:hAnsi="Times New Roman" w:cs="Times New Roman"/>
          <w:lang w:bidi="ru-RU"/>
        </w:rPr>
      </w:pPr>
      <w:r w:rsidRPr="007947C0">
        <w:rPr>
          <w:rFonts w:ascii="Times New Roman" w:hAnsi="Times New Roman" w:cs="Times New Roman"/>
          <w:lang w:bidi="ru-RU"/>
        </w:rPr>
        <w:t xml:space="preserve">Предметом настоящего договора является предоставление Ресурсоснабжающей организацией, прием и оплата Потребителем коммунальных услуг отопления (тепловой энергии), горячего водоснабжения, а также обеспечение </w:t>
      </w:r>
      <w:r w:rsidR="00846EC2" w:rsidRPr="007947C0">
        <w:rPr>
          <w:rFonts w:ascii="Times New Roman" w:hAnsi="Times New Roman" w:cs="Times New Roman"/>
          <w:lang w:bidi="ru-RU"/>
        </w:rPr>
        <w:t>Потребителем предусмотренного</w:t>
      </w:r>
      <w:r w:rsidRPr="007947C0">
        <w:rPr>
          <w:rFonts w:ascii="Times New Roman" w:hAnsi="Times New Roman" w:cs="Times New Roman"/>
          <w:lang w:bidi="ru-RU"/>
        </w:rPr>
        <w:t xml:space="preserve"> договором режима потребления услуг, обеспечение безопасности эксплуатации и исправности используемых им приборов и оборудования, связанных с потреблением тепловой энергии, горячей воды. Ресурсоснабжающая организация поставляет коммунальные ресурсы до внешней границы тепловых сетей, определенной в соответствии с действующим законодательством. </w:t>
      </w:r>
    </w:p>
    <w:p w14:paraId="20B96EB4" w14:textId="77777777" w:rsidR="007947C0" w:rsidRPr="007947C0" w:rsidRDefault="007947C0" w:rsidP="007947C0">
      <w:pPr>
        <w:numPr>
          <w:ilvl w:val="0"/>
          <w:numId w:val="1"/>
        </w:numPr>
        <w:spacing w:after="0" w:line="240" w:lineRule="auto"/>
        <w:jc w:val="both"/>
        <w:rPr>
          <w:rFonts w:ascii="Times New Roman" w:hAnsi="Times New Roman" w:cs="Times New Roman"/>
          <w:lang w:bidi="ru-RU"/>
        </w:rPr>
      </w:pPr>
      <w:r w:rsidRPr="007947C0">
        <w:rPr>
          <w:rFonts w:ascii="Times New Roman" w:hAnsi="Times New Roman" w:cs="Times New Roman"/>
          <w:lang w:bidi="ru-RU"/>
        </w:rPr>
        <w:t>Объем (количество) потребленного коммунального ресурса определяется по показаниям приборов учета, а при их отсутствии - исходя из нормативов потребления коммунальных услуг, или иным способом, указанным в Правилах предоставления коммунальных услуг, утвержденных Постановлением Правительства РФ от 06.05.2011 №354.</w:t>
      </w:r>
    </w:p>
    <w:p w14:paraId="04D8B1C8" w14:textId="77777777" w:rsidR="007947C0" w:rsidRDefault="007947C0" w:rsidP="007947C0">
      <w:pPr>
        <w:numPr>
          <w:ilvl w:val="0"/>
          <w:numId w:val="1"/>
        </w:numPr>
        <w:spacing w:after="0" w:line="240" w:lineRule="auto"/>
        <w:jc w:val="both"/>
        <w:rPr>
          <w:rFonts w:ascii="Times New Roman" w:hAnsi="Times New Roman" w:cs="Times New Roman"/>
          <w:lang w:bidi="ru-RU"/>
        </w:rPr>
      </w:pPr>
      <w:r w:rsidRPr="007947C0">
        <w:rPr>
          <w:rFonts w:ascii="Times New Roman" w:hAnsi="Times New Roman" w:cs="Times New Roman"/>
          <w:lang w:bidi="ru-RU"/>
        </w:rPr>
        <w:t xml:space="preserve">При выполнении настоящего договора, а также по всем вопросам, не оговоренным настоящим договором, Стороны обязуются руководствоваться Федеральным законом от 27.07.2009 № 190-ФЗ «О теплоснабжении», </w:t>
      </w:r>
      <w:proofErr w:type="spellStart"/>
      <w:r w:rsidRPr="007947C0">
        <w:rPr>
          <w:rFonts w:ascii="Times New Roman" w:hAnsi="Times New Roman" w:cs="Times New Roman"/>
          <w:lang w:bidi="ru-RU"/>
        </w:rPr>
        <w:t>Федеральным</w:t>
      </w:r>
      <w:proofErr w:type="spellEnd"/>
      <w:r w:rsidRPr="007947C0">
        <w:rPr>
          <w:rFonts w:ascii="Times New Roman" w:hAnsi="Times New Roman" w:cs="Times New Roman"/>
          <w:lang w:bidi="ru-RU"/>
        </w:rPr>
        <w:t xml:space="preserve"> </w:t>
      </w:r>
      <w:proofErr w:type="spellStart"/>
      <w:r w:rsidRPr="007947C0">
        <w:rPr>
          <w:rFonts w:ascii="Times New Roman" w:hAnsi="Times New Roman" w:cs="Times New Roman"/>
          <w:lang w:bidi="ru-RU"/>
        </w:rPr>
        <w:t>законом</w:t>
      </w:r>
      <w:proofErr w:type="spellEnd"/>
      <w:r w:rsidRPr="007947C0">
        <w:rPr>
          <w:rFonts w:ascii="Times New Roman" w:hAnsi="Times New Roman" w:cs="Times New Roman"/>
          <w:lang w:bidi="ru-RU"/>
        </w:rPr>
        <w:t xml:space="preserve"> </w:t>
      </w:r>
      <w:proofErr w:type="spellStart"/>
      <w:r w:rsidRPr="007947C0">
        <w:rPr>
          <w:rFonts w:ascii="Times New Roman" w:hAnsi="Times New Roman" w:cs="Times New Roman"/>
          <w:lang w:bidi="ru-RU"/>
        </w:rPr>
        <w:t>от</w:t>
      </w:r>
      <w:proofErr w:type="spellEnd"/>
      <w:r w:rsidRPr="007947C0">
        <w:rPr>
          <w:rFonts w:ascii="Times New Roman" w:hAnsi="Times New Roman" w:cs="Times New Roman"/>
          <w:lang w:bidi="ru-RU"/>
        </w:rPr>
        <w:t xml:space="preserve"> 07.12.2011 № 416-ФЗ «О </w:t>
      </w:r>
      <w:proofErr w:type="spellStart"/>
      <w:r w:rsidRPr="007947C0">
        <w:rPr>
          <w:rFonts w:ascii="Times New Roman" w:hAnsi="Times New Roman" w:cs="Times New Roman"/>
          <w:lang w:bidi="ru-RU"/>
        </w:rPr>
        <w:t>водоснабжении</w:t>
      </w:r>
      <w:proofErr w:type="spellEnd"/>
      <w:r w:rsidRPr="007947C0">
        <w:rPr>
          <w:rFonts w:ascii="Times New Roman" w:hAnsi="Times New Roman" w:cs="Times New Roman"/>
          <w:lang w:bidi="ru-RU"/>
        </w:rPr>
        <w:t xml:space="preserve"> и </w:t>
      </w:r>
      <w:proofErr w:type="spellStart"/>
      <w:r w:rsidRPr="007947C0">
        <w:rPr>
          <w:rFonts w:ascii="Times New Roman" w:hAnsi="Times New Roman" w:cs="Times New Roman"/>
          <w:lang w:bidi="ru-RU"/>
        </w:rPr>
        <w:t>водоотведении</w:t>
      </w:r>
      <w:proofErr w:type="spellEnd"/>
      <w:r w:rsidRPr="007947C0">
        <w:rPr>
          <w:rFonts w:ascii="Times New Roman" w:hAnsi="Times New Roman" w:cs="Times New Roman"/>
          <w:lang w:bidi="ru-RU"/>
        </w:rPr>
        <w:t>», Правилами организации теплоснабжения в Российской Федерации, утвержденными Постановлением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Правилами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№354 (далее - Правила предоставления коммунальных услуг), Правилами горячего водоснабжения, утвержденными постановлением Правительства РФ от 29.07.2013 № 642, Жилищным кодексом РФ, Гражданским кодексом РФ,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и иными нормативными правовыми актами, в том числе субъектов Российской Федерации.</w:t>
      </w:r>
    </w:p>
    <w:p w14:paraId="47369938" w14:textId="1540134D" w:rsidR="00846EC2" w:rsidRDefault="00846EC2" w:rsidP="00846EC2">
      <w:pPr>
        <w:pStyle w:val="Standard"/>
        <w:numPr>
          <w:ilvl w:val="0"/>
          <w:numId w:val="1"/>
        </w:numPr>
        <w:ind w:left="709"/>
        <w:jc w:val="both"/>
        <w:rPr>
          <w:rFonts w:ascii="Times New Roman" w:eastAsia="Times New Roman" w:hAnsi="Times New Roman" w:cs="Times New Roman"/>
          <w:b/>
          <w:color w:val="auto"/>
          <w:kern w:val="0"/>
          <w:sz w:val="22"/>
          <w:szCs w:val="22"/>
          <w:lang w:val="ru-RU" w:eastAsia="ru-RU" w:bidi="ar-SA"/>
        </w:rPr>
      </w:pPr>
      <w:r>
        <w:rPr>
          <w:rFonts w:ascii="Times New Roman" w:eastAsia="Times New Roman" w:hAnsi="Times New Roman" w:cs="Times New Roman"/>
          <w:b/>
          <w:color w:val="auto"/>
          <w:kern w:val="0"/>
          <w:sz w:val="22"/>
          <w:szCs w:val="22"/>
          <w:lang w:val="ru-RU" w:eastAsia="ru-RU" w:bidi="ar-SA"/>
        </w:rPr>
        <w:t>ОБЩИЕ ПОЛОЖЕНИЯ</w:t>
      </w:r>
    </w:p>
    <w:p w14:paraId="14A0E060" w14:textId="1AFDC6C6" w:rsidR="00846EC2" w:rsidRPr="00BB79E9" w:rsidRDefault="00846EC2" w:rsidP="00846EC2">
      <w:pPr>
        <w:pStyle w:val="Standard"/>
        <w:numPr>
          <w:ilvl w:val="0"/>
          <w:numId w:val="1"/>
        </w:numPr>
        <w:ind w:firstLine="709"/>
        <w:jc w:val="both"/>
        <w:rPr>
          <w:lang w:val="ru-RU"/>
        </w:rPr>
      </w:pPr>
      <w:r>
        <w:rPr>
          <w:rFonts w:ascii="Times New Roman" w:eastAsia="Times New Roman" w:hAnsi="Times New Roman" w:cs="Times New Roman"/>
          <w:color w:val="auto"/>
          <w:kern w:val="0"/>
          <w:sz w:val="22"/>
          <w:szCs w:val="22"/>
          <w:lang w:val="ru-RU" w:eastAsia="ru-RU" w:bidi="ar-SA"/>
        </w:rPr>
        <w:t xml:space="preserve">Настоящий публичный договор </w:t>
      </w:r>
      <w:r>
        <w:rPr>
          <w:rFonts w:ascii="Times New Roman" w:eastAsia="Times New Roman" w:hAnsi="Times New Roman" w:cs="Times New Roman"/>
          <w:color w:val="auto"/>
          <w:kern w:val="0"/>
          <w:sz w:val="22"/>
          <w:szCs w:val="22"/>
          <w:lang w:val="ru-RU" w:eastAsia="ru-RU" w:bidi="ar-SA"/>
        </w:rPr>
        <w:t>теплоснабжения и горячего водоснабжения (ГВС) (договор)</w:t>
      </w:r>
      <w:r>
        <w:rPr>
          <w:rFonts w:ascii="Times New Roman" w:eastAsia="Times New Roman" w:hAnsi="Times New Roman" w:cs="Times New Roman"/>
          <w:color w:val="auto"/>
          <w:kern w:val="0"/>
          <w:sz w:val="22"/>
          <w:szCs w:val="22"/>
          <w:lang w:val="ru-RU" w:eastAsia="ru-RU" w:bidi="ar-SA"/>
        </w:rPr>
        <w:t>, является публичной офертой и считается заключенным в момент получения лицом («</w:t>
      </w:r>
      <w:r w:rsidRPr="00846EC2">
        <w:rPr>
          <w:rFonts w:ascii="Times New Roman" w:eastAsia="Times New Roman" w:hAnsi="Times New Roman" w:cs="Times New Roman"/>
          <w:color w:val="auto"/>
          <w:kern w:val="0"/>
          <w:sz w:val="22"/>
          <w:szCs w:val="22"/>
          <w:lang w:val="ru-RU" w:eastAsia="ru-RU" w:bidi="ar-SA"/>
        </w:rPr>
        <w:t>Ресурсоснабжающая организация</w:t>
      </w:r>
      <w:r>
        <w:rPr>
          <w:rFonts w:ascii="Times New Roman" w:eastAsia="Times New Roman" w:hAnsi="Times New Roman" w:cs="Times New Roman"/>
          <w:color w:val="auto"/>
          <w:kern w:val="0"/>
          <w:sz w:val="22"/>
          <w:szCs w:val="22"/>
          <w:lang w:val="ru-RU" w:eastAsia="ru-RU" w:bidi="ar-SA"/>
        </w:rPr>
        <w:t>»), направившим оферту, ее акцепта.</w:t>
      </w:r>
      <w:r>
        <w:rPr>
          <w:rFonts w:ascii="Times New Roman" w:eastAsia="Times New Roman" w:hAnsi="Times New Roman" w:cs="Times New Roman"/>
          <w:color w:val="auto"/>
          <w:kern w:val="0"/>
          <w:sz w:val="22"/>
          <w:szCs w:val="22"/>
          <w:lang w:val="ru-RU" w:eastAsia="ru-RU" w:bidi="ar-SA"/>
        </w:rPr>
        <w:t xml:space="preserve"> </w:t>
      </w:r>
    </w:p>
    <w:p w14:paraId="7ACC6CFB" w14:textId="77777777" w:rsidR="00846EC2" w:rsidRDefault="00846EC2" w:rsidP="00846EC2">
      <w:pPr>
        <w:pStyle w:val="a7"/>
        <w:numPr>
          <w:ilvl w:val="0"/>
          <w:numId w:val="1"/>
        </w:numPr>
        <w:ind w:left="0" w:firstLine="709"/>
        <w:jc w:val="both"/>
        <w:rPr>
          <w:rFonts w:ascii="Times New Roman" w:eastAsia="Times New Roman" w:hAnsi="Times New Roman" w:cs="Times New Roman"/>
          <w:kern w:val="0"/>
          <w:sz w:val="22"/>
          <w:szCs w:val="22"/>
          <w:lang w:eastAsia="ru-RU"/>
        </w:rPr>
      </w:pPr>
      <w:r>
        <w:rPr>
          <w:rFonts w:ascii="Times New Roman" w:eastAsia="Times New Roman" w:hAnsi="Times New Roman" w:cs="Times New Roman"/>
          <w:kern w:val="0"/>
          <w:sz w:val="22"/>
          <w:szCs w:val="22"/>
          <w:lang w:eastAsia="ru-RU"/>
        </w:rPr>
        <w:t>Акцепт оферты происходит в следующих случаях:</w:t>
      </w:r>
    </w:p>
    <w:p w14:paraId="0F7DDC89" w14:textId="2CFB3985" w:rsidR="00846EC2" w:rsidRDefault="00846EC2" w:rsidP="00846EC2">
      <w:pPr>
        <w:pStyle w:val="a7"/>
        <w:numPr>
          <w:ilvl w:val="0"/>
          <w:numId w:val="1"/>
        </w:numPr>
        <w:ind w:left="0" w:firstLine="709"/>
        <w:jc w:val="both"/>
        <w:rPr>
          <w:rFonts w:ascii="Times New Roman" w:eastAsia="Times New Roman" w:hAnsi="Times New Roman" w:cs="Times New Roman"/>
          <w:kern w:val="0"/>
          <w:sz w:val="22"/>
          <w:szCs w:val="22"/>
          <w:lang w:eastAsia="ru-RU"/>
        </w:rPr>
      </w:pPr>
      <w:r>
        <w:rPr>
          <w:rFonts w:ascii="Times New Roman" w:eastAsia="Times New Roman" w:hAnsi="Times New Roman" w:cs="Times New Roman"/>
          <w:kern w:val="0"/>
          <w:sz w:val="22"/>
          <w:szCs w:val="22"/>
          <w:lang w:eastAsia="ru-RU"/>
        </w:rPr>
        <w:t>- С момента оплаты выставленной квитанции за предоставленные услуги согласно п. 1. Настоящего Договора.</w:t>
      </w:r>
    </w:p>
    <w:p w14:paraId="6A823747" w14:textId="77777777" w:rsidR="00846EC2" w:rsidRDefault="00846EC2" w:rsidP="00846EC2">
      <w:pPr>
        <w:pStyle w:val="a7"/>
        <w:numPr>
          <w:ilvl w:val="0"/>
          <w:numId w:val="1"/>
        </w:numPr>
        <w:ind w:left="0" w:firstLine="709"/>
        <w:jc w:val="both"/>
        <w:rPr>
          <w:rFonts w:ascii="Times New Roman" w:eastAsia="Times New Roman" w:hAnsi="Times New Roman" w:cs="Times New Roman"/>
          <w:kern w:val="0"/>
          <w:sz w:val="22"/>
          <w:szCs w:val="22"/>
          <w:lang w:eastAsia="ru-RU"/>
        </w:rPr>
      </w:pPr>
      <w:r>
        <w:rPr>
          <w:rFonts w:ascii="Times New Roman" w:eastAsia="Times New Roman" w:hAnsi="Times New Roman" w:cs="Times New Roman"/>
          <w:kern w:val="0"/>
          <w:sz w:val="22"/>
          <w:szCs w:val="22"/>
          <w:lang w:eastAsia="ru-RU"/>
        </w:rPr>
        <w:t>- С момента первого фактического подключения абонента в установленном порядке к присоединенной сети.</w:t>
      </w:r>
    </w:p>
    <w:p w14:paraId="208F91E3" w14:textId="3E11D05D" w:rsidR="00846EC2" w:rsidRDefault="00846EC2" w:rsidP="00846EC2">
      <w:pPr>
        <w:pStyle w:val="a7"/>
        <w:numPr>
          <w:ilvl w:val="0"/>
          <w:numId w:val="1"/>
        </w:numPr>
        <w:ind w:left="0" w:firstLine="709"/>
        <w:jc w:val="both"/>
        <w:rPr>
          <w:rFonts w:ascii="Times New Roman" w:eastAsia="Times New Roman" w:hAnsi="Times New Roman" w:cs="Times New Roman"/>
          <w:kern w:val="0"/>
          <w:sz w:val="22"/>
          <w:szCs w:val="22"/>
          <w:lang w:eastAsia="ru-RU"/>
        </w:rPr>
      </w:pPr>
      <w:r>
        <w:rPr>
          <w:rFonts w:ascii="Times New Roman" w:eastAsia="Times New Roman" w:hAnsi="Times New Roman" w:cs="Times New Roman"/>
          <w:kern w:val="0"/>
          <w:sz w:val="22"/>
          <w:szCs w:val="22"/>
          <w:lang w:eastAsia="ru-RU"/>
        </w:rPr>
        <w:t xml:space="preserve">Настоящий договор заключается при условии отсутствия у Абонента договора либо поставки коммунальных услуг с другой организацией, поставляющей коммунальные услуги либо оказывающей услуги по предоставлению коммунальных услуг, и не препятствует последующему заключению настоящего договора индивидуально в письменной форме при обращении </w:t>
      </w:r>
      <w:r>
        <w:rPr>
          <w:rFonts w:ascii="Times New Roman" w:eastAsia="Times New Roman" w:hAnsi="Times New Roman" w:cs="Times New Roman"/>
          <w:kern w:val="0"/>
          <w:sz w:val="22"/>
          <w:szCs w:val="22"/>
          <w:lang w:eastAsia="ru-RU"/>
        </w:rPr>
        <w:t>Потребителя</w:t>
      </w:r>
      <w:r>
        <w:rPr>
          <w:rFonts w:ascii="Times New Roman" w:eastAsia="Times New Roman" w:hAnsi="Times New Roman" w:cs="Times New Roman"/>
          <w:kern w:val="0"/>
          <w:sz w:val="22"/>
          <w:szCs w:val="22"/>
          <w:lang w:eastAsia="ru-RU"/>
        </w:rPr>
        <w:t xml:space="preserve"> к </w:t>
      </w:r>
      <w:r>
        <w:rPr>
          <w:rFonts w:ascii="Times New Roman" w:eastAsia="Times New Roman" w:hAnsi="Times New Roman" w:cs="Times New Roman"/>
          <w:kern w:val="0"/>
          <w:sz w:val="22"/>
          <w:szCs w:val="22"/>
          <w:lang w:eastAsia="ru-RU"/>
        </w:rPr>
        <w:t>Ресурсоснабжающей организации</w:t>
      </w:r>
      <w:r>
        <w:rPr>
          <w:rFonts w:ascii="Times New Roman" w:eastAsia="Times New Roman" w:hAnsi="Times New Roman" w:cs="Times New Roman"/>
          <w:kern w:val="0"/>
          <w:sz w:val="22"/>
          <w:szCs w:val="22"/>
          <w:lang w:eastAsia="ru-RU"/>
        </w:rPr>
        <w:t>.</w:t>
      </w:r>
    </w:p>
    <w:p w14:paraId="3EDC64F1" w14:textId="4C73647D" w:rsidR="00846EC2" w:rsidRDefault="00846EC2" w:rsidP="00846EC2">
      <w:pPr>
        <w:pStyle w:val="a7"/>
        <w:numPr>
          <w:ilvl w:val="0"/>
          <w:numId w:val="1"/>
        </w:numPr>
        <w:ind w:left="0" w:firstLine="709"/>
        <w:jc w:val="both"/>
        <w:rPr>
          <w:rFonts w:ascii="Times New Roman" w:eastAsia="Times New Roman" w:hAnsi="Times New Roman" w:cs="Times New Roman"/>
          <w:kern w:val="0"/>
          <w:sz w:val="22"/>
          <w:szCs w:val="22"/>
          <w:lang w:eastAsia="ru-RU"/>
        </w:rPr>
      </w:pPr>
      <w:r>
        <w:rPr>
          <w:rFonts w:ascii="Times New Roman" w:eastAsia="Times New Roman" w:hAnsi="Times New Roman" w:cs="Times New Roman"/>
          <w:kern w:val="0"/>
          <w:sz w:val="22"/>
          <w:szCs w:val="22"/>
          <w:lang w:eastAsia="ru-RU"/>
        </w:rPr>
        <w:t>Настоящий договор регламентируется нормами гражданского законодательства о публичном договоре (статья 426 ГК РФ).</w:t>
      </w:r>
    </w:p>
    <w:p w14:paraId="77F32DF2" w14:textId="77777777" w:rsidR="00846EC2" w:rsidRDefault="00846EC2" w:rsidP="00846EC2">
      <w:pPr>
        <w:spacing w:after="0" w:line="240" w:lineRule="auto"/>
        <w:jc w:val="both"/>
        <w:rPr>
          <w:rFonts w:ascii="Times New Roman" w:hAnsi="Times New Roman" w:cs="Times New Roman"/>
          <w:lang w:bidi="ru-RU"/>
        </w:rPr>
      </w:pPr>
    </w:p>
    <w:p w14:paraId="0828F697" w14:textId="77777777" w:rsidR="007947C0" w:rsidRPr="007947C0" w:rsidRDefault="007947C0" w:rsidP="007947C0">
      <w:pPr>
        <w:spacing w:after="0" w:line="240" w:lineRule="auto"/>
        <w:rPr>
          <w:rFonts w:ascii="Times New Roman" w:hAnsi="Times New Roman" w:cs="Times New Roman"/>
          <w:lang w:bidi="ru-RU"/>
        </w:rPr>
      </w:pPr>
    </w:p>
    <w:p w14:paraId="2688A36C" w14:textId="77777777" w:rsidR="007947C0" w:rsidRPr="007947C0" w:rsidRDefault="007947C0" w:rsidP="007947C0">
      <w:pPr>
        <w:numPr>
          <w:ilvl w:val="0"/>
          <w:numId w:val="2"/>
        </w:numPr>
        <w:spacing w:after="0" w:line="240" w:lineRule="auto"/>
        <w:ind w:left="0"/>
        <w:jc w:val="center"/>
        <w:rPr>
          <w:rFonts w:ascii="Times New Roman" w:hAnsi="Times New Roman" w:cs="Times New Roman"/>
          <w:lang w:bidi="ru-RU"/>
        </w:rPr>
      </w:pPr>
      <w:bookmarkStart w:id="0" w:name="bookmark0"/>
      <w:r w:rsidRPr="007947C0">
        <w:rPr>
          <w:rFonts w:ascii="Times New Roman" w:hAnsi="Times New Roman" w:cs="Times New Roman"/>
          <w:b/>
          <w:lang w:bidi="ru-RU"/>
        </w:rPr>
        <w:t xml:space="preserve">ОБЯЗАННОСТИ И ПРАВА </w:t>
      </w:r>
      <w:bookmarkEnd w:id="0"/>
      <w:r w:rsidRPr="007947C0">
        <w:rPr>
          <w:rFonts w:ascii="Times New Roman" w:hAnsi="Times New Roman" w:cs="Times New Roman"/>
          <w:b/>
          <w:lang w:bidi="ru-RU"/>
        </w:rPr>
        <w:t>СТОРОН</w:t>
      </w:r>
    </w:p>
    <w:p w14:paraId="62F23249" w14:textId="77777777" w:rsidR="007947C0" w:rsidRPr="007947C0" w:rsidRDefault="007947C0" w:rsidP="007947C0">
      <w:pPr>
        <w:spacing w:after="0" w:line="240" w:lineRule="auto"/>
        <w:rPr>
          <w:rFonts w:ascii="Times New Roman" w:hAnsi="Times New Roman" w:cs="Times New Roman"/>
          <w:lang w:bidi="ru-RU"/>
        </w:rPr>
      </w:pPr>
    </w:p>
    <w:p w14:paraId="00800260"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b/>
          <w:lang w:bidi="en-US"/>
        </w:rPr>
      </w:pPr>
      <w:bookmarkStart w:id="1" w:name="bookmark1"/>
      <w:r w:rsidRPr="007947C0">
        <w:rPr>
          <w:rFonts w:ascii="Times New Roman" w:hAnsi="Times New Roman" w:cs="Times New Roman"/>
          <w:b/>
          <w:lang w:bidi="ru-RU"/>
        </w:rPr>
        <w:t xml:space="preserve"> Ресурсоснабжающая организация обязуется:</w:t>
      </w:r>
      <w:bookmarkEnd w:id="1"/>
    </w:p>
    <w:p w14:paraId="49E7C6E9"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Подавать на условиях, предусмотренных настоящим договором, коммунальные услуги отопления (тепловую энергию), горячего водоснабжения соответствующего требованиям законодательства качества. Ресурсоснабжающая организация осуществляет поставку и несет ответственность за режим и качество подачи коммунального ресурса, на границе сетей, входящих в состав общего имущества собственников помещений в многоквартирном доме или индивидуального жилого дома. Режим подачи тепловой энергии и горячей воды должен быть бесперебойным, круглосуточным, в части отопления - в течение отопительного сезона (начало и окончание отопительного сезона определяется уполномоченным органом).</w:t>
      </w:r>
    </w:p>
    <w:p w14:paraId="5BC6AEA9"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Информировать Потребителя о плановых перерывах предоставления тепловой энергии не позднее, чем за ___ рабочих дней до начала перерыва посредством ______________.</w:t>
      </w:r>
    </w:p>
    <w:p w14:paraId="702782C7"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Производить расчет размера платы за предоставленные коммунальные услуги и при наличии оснований производить перерасчет размера платы за коммунальные услуги.</w:t>
      </w:r>
    </w:p>
    <w:p w14:paraId="36D0F006"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Обеспечивать выполнение иных условий настоящего договора.</w:t>
      </w:r>
    </w:p>
    <w:p w14:paraId="0894E708"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b/>
          <w:lang w:bidi="ru-RU"/>
        </w:rPr>
      </w:pPr>
      <w:r w:rsidRPr="007947C0">
        <w:rPr>
          <w:rFonts w:ascii="Times New Roman" w:hAnsi="Times New Roman" w:cs="Times New Roman"/>
          <w:b/>
          <w:lang w:bidi="ru-RU"/>
        </w:rPr>
        <w:t xml:space="preserve"> Ресурсоснабжающая организация имеет право:</w:t>
      </w:r>
    </w:p>
    <w:p w14:paraId="536FD102"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Требовать от Потребителя оплату поставленных коммунальных услуг в соответствии с порядком, установленным настоящим договором, а также, в случаях, установленных настоящим договором и действующим законодательством, - уплаты неустоек (штрафов, пеней) за нарушение Потребителем исполнения условий настоящего договора.</w:t>
      </w:r>
    </w:p>
    <w:p w14:paraId="03B20EED"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Приостанавливать или ограничивать подачу коммунальных услуг в случаях и в порядке, предусмотренных действующим законодательством.</w:t>
      </w:r>
    </w:p>
    <w:p w14:paraId="60F33B5D"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 xml:space="preserve">Беспрепятственного доступа к индивидуальным приборам учета тепловой энергии, горячей воды и </w:t>
      </w:r>
      <w:proofErr w:type="spellStart"/>
      <w:r w:rsidRPr="007947C0">
        <w:rPr>
          <w:rFonts w:ascii="Times New Roman" w:hAnsi="Times New Roman" w:cs="Times New Roman"/>
          <w:lang w:bidi="ru-RU"/>
        </w:rPr>
        <w:t>теплопотребляющим</w:t>
      </w:r>
      <w:proofErr w:type="spellEnd"/>
      <w:r w:rsidRPr="007947C0">
        <w:rPr>
          <w:rFonts w:ascii="Times New Roman" w:hAnsi="Times New Roman" w:cs="Times New Roman"/>
          <w:lang w:bidi="ru-RU"/>
        </w:rPr>
        <w:t xml:space="preserve"> установкам в заранее согласованное с Потребителем время. Периодичность и порядок проведения проверок Ресурсоснабжающей организацией индивидуальных приборов учета определены Правилами предоставления коммунальных услуг.</w:t>
      </w:r>
    </w:p>
    <w:p w14:paraId="6E39517F"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Пользоваться другими правами, предусмотренными настоящим договором и (или) действующим законодательством.</w:t>
      </w:r>
    </w:p>
    <w:p w14:paraId="27F878DD"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b/>
          <w:lang w:bidi="en-US"/>
        </w:rPr>
      </w:pPr>
      <w:bookmarkStart w:id="2" w:name="bookmark2"/>
      <w:r w:rsidRPr="007947C0">
        <w:rPr>
          <w:rFonts w:ascii="Times New Roman" w:hAnsi="Times New Roman" w:cs="Times New Roman"/>
          <w:b/>
          <w:lang w:bidi="ru-RU"/>
        </w:rPr>
        <w:t xml:space="preserve"> Потребитель обязуется:</w:t>
      </w:r>
      <w:bookmarkEnd w:id="2"/>
    </w:p>
    <w:p w14:paraId="0241765A"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Оплачивать коммунальные услуги отопления (тепловую энергию), горячего водоснабжения в порядке и в сроки, установленные действующим законодательством и настоящим договором.</w:t>
      </w:r>
    </w:p>
    <w:p w14:paraId="246619C9"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Обеспечить учет потребляемых коммунальных ресурсов в соответствии с требованиями действующего законодательства.</w:t>
      </w:r>
    </w:p>
    <w:p w14:paraId="7BF80B9C"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Соблюдать условия теплопотребления, использовать теплоноситель в системах теплопотребления только по прямому назначению. Не ухудшать качество теплоносителя, поступающего из тепловой сети, в части водно-химического режима.</w:t>
      </w:r>
    </w:p>
    <w:p w14:paraId="75E25D79"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 xml:space="preserve">Не допускать без письменного согласования с Ресурсоснабжающей организацией дополнительных подключений, монтаж дополнительных </w:t>
      </w:r>
      <w:proofErr w:type="spellStart"/>
      <w:r w:rsidRPr="007947C0">
        <w:rPr>
          <w:rFonts w:ascii="Times New Roman" w:hAnsi="Times New Roman" w:cs="Times New Roman"/>
          <w:lang w:bidi="ru-RU"/>
        </w:rPr>
        <w:t>теплоустановок</w:t>
      </w:r>
      <w:proofErr w:type="spellEnd"/>
      <w:r w:rsidRPr="007947C0">
        <w:rPr>
          <w:rFonts w:ascii="Times New Roman" w:hAnsi="Times New Roman" w:cs="Times New Roman"/>
          <w:lang w:bidi="ru-RU"/>
        </w:rPr>
        <w:t xml:space="preserve">, осуществления реконструкции систем теплопотребления, замену дросселирующих устройств и т.д. Ввод в эксплуатацию новых, отремонтированных и реконструируемых </w:t>
      </w:r>
      <w:proofErr w:type="spellStart"/>
      <w:r w:rsidRPr="007947C0">
        <w:rPr>
          <w:rFonts w:ascii="Times New Roman" w:hAnsi="Times New Roman" w:cs="Times New Roman"/>
          <w:lang w:bidi="ru-RU"/>
        </w:rPr>
        <w:t>теплоустановок</w:t>
      </w:r>
      <w:proofErr w:type="spellEnd"/>
      <w:r w:rsidRPr="007947C0">
        <w:rPr>
          <w:rFonts w:ascii="Times New Roman" w:hAnsi="Times New Roman" w:cs="Times New Roman"/>
          <w:lang w:bidi="ru-RU"/>
        </w:rPr>
        <w:t>, замену дросселирующих устройств, производить только по письменному согласованию и в присутствии уполномоченного представителя Ресурсоснабжающей организации.</w:t>
      </w:r>
    </w:p>
    <w:p w14:paraId="0828EA44"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Обеспечить исправность принадлежащих Потребителю приборов учета, их периодическую поверку, своевременный ремонт, сохранность пломб, установленных Ресурсоснабжающей организацией. Установку, замену, ревизию и ввод в эксплуатацию приборов учета проводить только по согласованию и в присутствии уполномоченного представителя Ресурсоснабжающей организации с составлением акта.</w:t>
      </w:r>
    </w:p>
    <w:p w14:paraId="24AFD732" w14:textId="77777777" w:rsidR="007947C0" w:rsidRPr="007947C0" w:rsidRDefault="007947C0" w:rsidP="007947C0">
      <w:pPr>
        <w:spacing w:after="0" w:line="240" w:lineRule="auto"/>
        <w:jc w:val="both"/>
        <w:rPr>
          <w:rFonts w:ascii="Times New Roman" w:hAnsi="Times New Roman" w:cs="Times New Roman"/>
          <w:lang w:bidi="ru-RU"/>
        </w:rPr>
      </w:pPr>
      <w:r w:rsidRPr="007947C0">
        <w:rPr>
          <w:rFonts w:ascii="Times New Roman" w:hAnsi="Times New Roman" w:cs="Times New Roman"/>
          <w:lang w:bidi="ru-RU"/>
        </w:rPr>
        <w:t xml:space="preserve">При отключении или выходе приборов учета из строя незамедлительно сообщить об этом в Ресурсоснабжающей организацию по </w:t>
      </w:r>
      <w:r w:rsidRPr="007947C0">
        <w:rPr>
          <w:rFonts w:ascii="Times New Roman" w:hAnsi="Times New Roman" w:cs="Times New Roman"/>
          <w:i/>
          <w:lang w:bidi="ru-RU"/>
        </w:rPr>
        <w:t>телефону</w:t>
      </w:r>
      <w:r w:rsidRPr="007947C0">
        <w:rPr>
          <w:rFonts w:ascii="Times New Roman" w:hAnsi="Times New Roman" w:cs="Times New Roman"/>
          <w:lang w:bidi="ru-RU"/>
        </w:rPr>
        <w:t>_________</w:t>
      </w:r>
      <w:proofErr w:type="gramStart"/>
      <w:r w:rsidRPr="007947C0">
        <w:rPr>
          <w:rFonts w:ascii="Times New Roman" w:hAnsi="Times New Roman" w:cs="Times New Roman"/>
          <w:lang w:bidi="ru-RU"/>
        </w:rPr>
        <w:t xml:space="preserve">_ </w:t>
      </w:r>
      <w:r w:rsidRPr="007947C0">
        <w:rPr>
          <w:rFonts w:ascii="Times New Roman" w:hAnsi="Times New Roman" w:cs="Times New Roman"/>
          <w:i/>
          <w:lang w:bidi="ru-RU"/>
        </w:rPr>
        <w:t xml:space="preserve"> </w:t>
      </w:r>
      <w:r w:rsidRPr="007947C0">
        <w:rPr>
          <w:rFonts w:ascii="Times New Roman" w:hAnsi="Times New Roman" w:cs="Times New Roman"/>
          <w:lang w:bidi="ru-RU"/>
        </w:rPr>
        <w:t>с</w:t>
      </w:r>
      <w:proofErr w:type="gramEnd"/>
      <w:r w:rsidRPr="007947C0">
        <w:rPr>
          <w:rFonts w:ascii="Times New Roman" w:hAnsi="Times New Roman" w:cs="Times New Roman"/>
          <w:lang w:bidi="ru-RU"/>
        </w:rPr>
        <w:t xml:space="preserve"> указанием даты, времени и причины отключения или выхода приборов учета из строя. Включение приборов учета оформляется актом повторного допуска.</w:t>
      </w:r>
    </w:p>
    <w:p w14:paraId="08DF5E40" w14:textId="77777777" w:rsidR="007947C0" w:rsidRPr="007947C0" w:rsidRDefault="007947C0" w:rsidP="007947C0">
      <w:pPr>
        <w:spacing w:after="0" w:line="240" w:lineRule="auto"/>
        <w:jc w:val="both"/>
        <w:rPr>
          <w:rFonts w:ascii="Times New Roman" w:hAnsi="Times New Roman" w:cs="Times New Roman"/>
          <w:lang w:bidi="ru-RU"/>
        </w:rPr>
      </w:pPr>
      <w:r w:rsidRPr="007947C0">
        <w:rPr>
          <w:rFonts w:ascii="Times New Roman" w:hAnsi="Times New Roman" w:cs="Times New Roman"/>
          <w:lang w:bidi="ru-RU"/>
        </w:rPr>
        <w:t xml:space="preserve">При несвоевременном сообщении прибор учета считается вышедшим из строя с момента последней проверки Ресурсоснабжающей организацией. </w:t>
      </w:r>
    </w:p>
    <w:p w14:paraId="7C2F82DB"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lastRenderedPageBreak/>
        <w:t xml:space="preserve">Немедленно сообщать Ресурсоснабжающей организации </w:t>
      </w:r>
      <w:proofErr w:type="gramStart"/>
      <w:r w:rsidRPr="007947C0">
        <w:rPr>
          <w:rFonts w:ascii="Times New Roman" w:hAnsi="Times New Roman" w:cs="Times New Roman"/>
          <w:lang w:bidi="ru-RU"/>
        </w:rPr>
        <w:t xml:space="preserve">по  </w:t>
      </w:r>
      <w:r w:rsidRPr="007947C0">
        <w:rPr>
          <w:rFonts w:ascii="Times New Roman" w:hAnsi="Times New Roman" w:cs="Times New Roman"/>
          <w:i/>
          <w:lang w:bidi="ru-RU"/>
        </w:rPr>
        <w:t>телефону</w:t>
      </w:r>
      <w:proofErr w:type="gramEnd"/>
      <w:r w:rsidRPr="007947C0">
        <w:rPr>
          <w:rFonts w:ascii="Times New Roman" w:hAnsi="Times New Roman" w:cs="Times New Roman"/>
          <w:lang w:bidi="ru-RU"/>
        </w:rPr>
        <w:t>__________  об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а при наличии возможности - принимать все меры по устранению таких неисправностей, пожара и аварий.</w:t>
      </w:r>
    </w:p>
    <w:p w14:paraId="45BC01F2"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 xml:space="preserve">Обеспечивать беспрепятственный доступ работникам Ресурсоснабжающей организации к </w:t>
      </w:r>
      <w:proofErr w:type="spellStart"/>
      <w:r w:rsidRPr="007947C0">
        <w:rPr>
          <w:rFonts w:ascii="Times New Roman" w:hAnsi="Times New Roman" w:cs="Times New Roman"/>
          <w:lang w:bidi="ru-RU"/>
        </w:rPr>
        <w:t>теплопотребляющим</w:t>
      </w:r>
      <w:proofErr w:type="spellEnd"/>
      <w:r w:rsidRPr="007947C0">
        <w:rPr>
          <w:rFonts w:ascii="Times New Roman" w:hAnsi="Times New Roman" w:cs="Times New Roman"/>
          <w:lang w:bidi="ru-RU"/>
        </w:rPr>
        <w:t xml:space="preserve"> установкам и приборам </w:t>
      </w:r>
      <w:proofErr w:type="gramStart"/>
      <w:r w:rsidRPr="007947C0">
        <w:rPr>
          <w:rFonts w:ascii="Times New Roman" w:hAnsi="Times New Roman" w:cs="Times New Roman"/>
          <w:lang w:bidi="ru-RU"/>
        </w:rPr>
        <w:t>учета  в</w:t>
      </w:r>
      <w:proofErr w:type="gramEnd"/>
      <w:r w:rsidRPr="007947C0">
        <w:rPr>
          <w:rFonts w:ascii="Times New Roman" w:hAnsi="Times New Roman" w:cs="Times New Roman"/>
          <w:lang w:bidi="ru-RU"/>
        </w:rPr>
        <w:t xml:space="preserve"> целях проведения проверок их технического состояния, иных целей (опломбирования и т.п.).</w:t>
      </w:r>
    </w:p>
    <w:p w14:paraId="58A37A74"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Нести иные обязанности, установленные настоящим договором, исходящие из действующего законодательства и связанные с исполнением настоящего договора.</w:t>
      </w:r>
    </w:p>
    <w:p w14:paraId="129D904E"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b/>
          <w:lang w:bidi="ru-RU"/>
        </w:rPr>
      </w:pPr>
      <w:r w:rsidRPr="007947C0">
        <w:rPr>
          <w:rFonts w:ascii="Times New Roman" w:hAnsi="Times New Roman" w:cs="Times New Roman"/>
          <w:b/>
          <w:lang w:bidi="ru-RU"/>
        </w:rPr>
        <w:t xml:space="preserve"> Потребитель имеет право:</w:t>
      </w:r>
    </w:p>
    <w:p w14:paraId="41B5C3D9"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Получать в необходимых объемах коммунальные услуги надлежащего качества.</w:t>
      </w:r>
    </w:p>
    <w:p w14:paraId="7527288E"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 xml:space="preserve">До ____ числа каждого текущего месяца предоставлять Ресурсоснабжающей организации сведения о показаниях индивидуальных приборов учета _____________________ </w:t>
      </w:r>
      <w:r w:rsidRPr="007947C0">
        <w:rPr>
          <w:rFonts w:ascii="Times New Roman" w:hAnsi="Times New Roman" w:cs="Times New Roman"/>
          <w:i/>
          <w:lang w:bidi="ru-RU"/>
        </w:rPr>
        <w:t>через расчетный центр, по электронной почте, по телефону, при оплате платежных документов (квитанций)</w:t>
      </w:r>
      <w:r w:rsidRPr="007947C0">
        <w:rPr>
          <w:rFonts w:ascii="Times New Roman" w:hAnsi="Times New Roman" w:cs="Times New Roman"/>
          <w:lang w:bidi="ru-RU"/>
        </w:rPr>
        <w:t>.</w:t>
      </w:r>
    </w:p>
    <w:p w14:paraId="7A4BCFC9"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Запрашивать у Ресурсоснабжающей организации информацию об объемах и качестве тепловой энергии, условиях ее предоставления, изменении размера платы.</w:t>
      </w:r>
    </w:p>
    <w:p w14:paraId="496F4A21"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Обратиться в Ресурсоснабжающую организацию или в управляющую организацию для установки индивидуальных приборов учета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D7BB46C" w14:textId="77777777" w:rsidR="007947C0" w:rsidRPr="007947C0" w:rsidRDefault="007947C0" w:rsidP="007947C0">
      <w:pPr>
        <w:numPr>
          <w:ilvl w:val="2"/>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Пользоваться другими правами, предусмотренными настоящим договором и действующим законодательством.</w:t>
      </w:r>
    </w:p>
    <w:p w14:paraId="1DC5644F" w14:textId="77777777" w:rsidR="007947C0" w:rsidRPr="007947C0" w:rsidRDefault="007947C0" w:rsidP="007947C0">
      <w:pPr>
        <w:spacing w:after="0" w:line="240" w:lineRule="auto"/>
        <w:rPr>
          <w:rFonts w:ascii="Times New Roman" w:hAnsi="Times New Roman" w:cs="Times New Roman"/>
          <w:lang w:bidi="ru-RU"/>
        </w:rPr>
      </w:pPr>
    </w:p>
    <w:p w14:paraId="38A5F2B5" w14:textId="77777777" w:rsidR="007947C0" w:rsidRPr="007947C0" w:rsidRDefault="007947C0" w:rsidP="007947C0">
      <w:pPr>
        <w:numPr>
          <w:ilvl w:val="0"/>
          <w:numId w:val="2"/>
        </w:numPr>
        <w:spacing w:after="0" w:line="240" w:lineRule="auto"/>
        <w:ind w:left="0"/>
        <w:jc w:val="center"/>
        <w:rPr>
          <w:rFonts w:ascii="Times New Roman" w:hAnsi="Times New Roman" w:cs="Times New Roman"/>
          <w:b/>
          <w:lang w:bidi="ru-RU"/>
        </w:rPr>
      </w:pPr>
      <w:r w:rsidRPr="007947C0">
        <w:rPr>
          <w:rFonts w:ascii="Times New Roman" w:hAnsi="Times New Roman" w:cs="Times New Roman"/>
          <w:b/>
          <w:lang w:bidi="ru-RU"/>
        </w:rPr>
        <w:t>ОПРЕДЕЛЕНИЕ ОБЪЕМОВ ПОСТАВЛЕННЫХ КОММУНАЛЬНЫХ УСЛУГ</w:t>
      </w:r>
    </w:p>
    <w:p w14:paraId="515CD295" w14:textId="77777777" w:rsidR="007947C0" w:rsidRPr="007947C0" w:rsidRDefault="007947C0" w:rsidP="007947C0">
      <w:pPr>
        <w:spacing w:after="0" w:line="240" w:lineRule="auto"/>
        <w:rPr>
          <w:rFonts w:ascii="Times New Roman" w:hAnsi="Times New Roman" w:cs="Times New Roman"/>
          <w:b/>
          <w:lang w:bidi="ru-RU"/>
        </w:rPr>
      </w:pPr>
    </w:p>
    <w:p w14:paraId="71078D3F"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rPr>
      </w:pPr>
      <w:r w:rsidRPr="007947C0">
        <w:rPr>
          <w:rFonts w:ascii="Times New Roman" w:hAnsi="Times New Roman" w:cs="Times New Roman"/>
        </w:rPr>
        <w:t xml:space="preserve">Объемы поставленных Ресурсоснабжающей организацией коммунальных услуг определяются по показаниям индивидуальных и общедомовых приборов учета, допущенных Ресурсоснабжающей организацией в эксплуатацию в соответствии с Правилами предоставления коммунальных услуг, Правилами коммерческого учета тепловой энергии, теплоносителя, утвержденных постановлением Правительства Российской Федерации от 18.11.2013 г. № 1034, Правилами организации коммерческого учета воды, утвержденных постановлением Правительства Российской Федерации от 04.09.2013 № 776. </w:t>
      </w:r>
    </w:p>
    <w:p w14:paraId="49C29209"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rPr>
      </w:pPr>
      <w:r w:rsidRPr="007947C0">
        <w:rPr>
          <w:rFonts w:ascii="Times New Roman" w:hAnsi="Times New Roman" w:cs="Times New Roman"/>
        </w:rPr>
        <w:t>При отсутствии приборов учета, выходе из строя, утраты прибора учета или истечения срока его эксплуатации, определяемого периодом до очередной поверки, при не передаче показаний приборов учета в указанный договором срок, расчет объемов поставленных Ресурсоснабжающей организацией коммунальных услуг определяется в соответствии с Правилами предоставления коммунальных услуг.</w:t>
      </w:r>
    </w:p>
    <w:p w14:paraId="48694FB1"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rPr>
      </w:pPr>
      <w:r w:rsidRPr="007947C0">
        <w:rPr>
          <w:rFonts w:ascii="Times New Roman" w:hAnsi="Times New Roman" w:cs="Times New Roman"/>
        </w:rPr>
        <w:t>При выявлении случаев несанкционированного вмешательства Потребителя в работу индивидуальных приборов учета и (или) случаев несанкционированного подключения оборудования Потребителя к внутридомовым сетям в многоквартирном доме, к централизованным сетям теплоснабжения, горячего водоснабжения, объемы тепловой энергии, горячей воды определяются в порядке, установленном Правилами предоставления коммунальных услуг.</w:t>
      </w:r>
    </w:p>
    <w:p w14:paraId="0B230CC6" w14:textId="77777777" w:rsidR="007947C0" w:rsidRPr="007947C0" w:rsidRDefault="007947C0" w:rsidP="007947C0">
      <w:pPr>
        <w:spacing w:after="0" w:line="240" w:lineRule="auto"/>
        <w:jc w:val="both"/>
        <w:rPr>
          <w:rFonts w:ascii="Times New Roman" w:hAnsi="Times New Roman" w:cs="Times New Roman"/>
          <w:lang w:bidi="ru-RU"/>
        </w:rPr>
      </w:pPr>
    </w:p>
    <w:p w14:paraId="5AADC8BE" w14:textId="77777777" w:rsidR="007947C0" w:rsidRPr="007947C0" w:rsidRDefault="007947C0" w:rsidP="007947C0">
      <w:pPr>
        <w:numPr>
          <w:ilvl w:val="0"/>
          <w:numId w:val="2"/>
        </w:numPr>
        <w:spacing w:after="0" w:line="240" w:lineRule="auto"/>
        <w:ind w:left="0"/>
        <w:jc w:val="center"/>
        <w:rPr>
          <w:rFonts w:ascii="Times New Roman" w:hAnsi="Times New Roman" w:cs="Times New Roman"/>
          <w:b/>
          <w:lang w:bidi="ru-RU"/>
        </w:rPr>
      </w:pPr>
      <w:r w:rsidRPr="007947C0">
        <w:rPr>
          <w:rFonts w:ascii="Times New Roman" w:hAnsi="Times New Roman" w:cs="Times New Roman"/>
          <w:b/>
          <w:lang w:bidi="ru-RU"/>
        </w:rPr>
        <w:t>ЦЕНА ДОГОВОРА, РАСЧЕТЫ ПО ДОГОВОРУ</w:t>
      </w:r>
    </w:p>
    <w:p w14:paraId="57FAFF6F" w14:textId="77777777" w:rsidR="007947C0" w:rsidRPr="007947C0" w:rsidRDefault="007947C0" w:rsidP="007947C0">
      <w:pPr>
        <w:spacing w:after="0" w:line="240" w:lineRule="auto"/>
        <w:rPr>
          <w:rFonts w:ascii="Times New Roman" w:hAnsi="Times New Roman" w:cs="Times New Roman"/>
          <w:b/>
          <w:lang w:bidi="ru-RU"/>
        </w:rPr>
      </w:pPr>
    </w:p>
    <w:p w14:paraId="53261A11"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Расчетным периодом по настоящему договору является календарный месяц.</w:t>
      </w:r>
    </w:p>
    <w:p w14:paraId="77C2E8B9"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Цена настоящего договора определяется в размере стоимости поставленных по настоящему договору тепловой энергии, горячей воды, определяемой в каждый расчетный период действия настоящего договора.</w:t>
      </w:r>
    </w:p>
    <w:p w14:paraId="0B66E64A"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 xml:space="preserve">Стоимость поставленных тепловой энергии, горячей воды определяется исходя из действующих в соответствующий расчетный период тарифов (цен) на тепловую энергию, горячую воду, </w:t>
      </w:r>
      <w:proofErr w:type="gramStart"/>
      <w:r w:rsidRPr="007947C0">
        <w:rPr>
          <w:rFonts w:ascii="Times New Roman" w:hAnsi="Times New Roman" w:cs="Times New Roman"/>
          <w:lang w:bidi="ru-RU"/>
        </w:rPr>
        <w:t>объемов</w:t>
      </w:r>
      <w:proofErr w:type="gramEnd"/>
      <w:r w:rsidRPr="007947C0">
        <w:rPr>
          <w:rFonts w:ascii="Times New Roman" w:hAnsi="Times New Roman" w:cs="Times New Roman"/>
          <w:lang w:bidi="ru-RU"/>
        </w:rPr>
        <w:t xml:space="preserve"> поставленных тепловой энергии, горячей воды.</w:t>
      </w:r>
    </w:p>
    <w:p w14:paraId="059D59B6" w14:textId="77777777" w:rsidR="007947C0" w:rsidRPr="007947C0" w:rsidRDefault="007947C0" w:rsidP="007947C0">
      <w:pPr>
        <w:spacing w:after="0" w:line="240" w:lineRule="auto"/>
        <w:jc w:val="both"/>
        <w:rPr>
          <w:rFonts w:ascii="Times New Roman" w:hAnsi="Times New Roman" w:cs="Times New Roman"/>
          <w:lang w:bidi="ru-RU"/>
        </w:rPr>
      </w:pPr>
      <w:r w:rsidRPr="007947C0">
        <w:rPr>
          <w:rFonts w:ascii="Times New Roman" w:hAnsi="Times New Roman" w:cs="Times New Roman"/>
          <w:lang w:bidi="ru-RU"/>
        </w:rPr>
        <w:t>Стоимость горячей воды определяется в расчетном периоде с учетом повышающих коэффициентов в случаях и в порядке применения повышающих коэффициентов, установленных Правилами предоставления коммунальных услуг.</w:t>
      </w:r>
    </w:p>
    <w:p w14:paraId="008750C5"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lastRenderedPageBreak/>
        <w:t>Тарифы на тепловую энергию, горячую воду, теплоноситель установлены для Ресурсоснабжающей организации на основании нормативных правовых актов уполномоченного органа исполнительной власти субъекта Российской Федерации, принимаются в бесспорном порядке, без предварительного согласования Сторонами и вводятся в сроки, оговоренные указанными нормативными правовыми актами.</w:t>
      </w:r>
    </w:p>
    <w:p w14:paraId="62324B23"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Оплата коммунальных услуг производится на основании выставленного Ресурсоснабжающей организацией или уполномоченным ей лицом платежного документа (квитанции). Срок исполнения Потребителем обязательств по оплате за тепловую энергию, горячую воду устанавливается до 10 числа месяца, следующего за расчетным. Последним днем срока оплаты, приходящимся на выходные или праздничные дни, считается день, следующий за ними.</w:t>
      </w:r>
    </w:p>
    <w:p w14:paraId="3E79790C"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bCs/>
          <w:lang w:bidi="ru-RU"/>
        </w:rPr>
        <w:t xml:space="preserve">Плата за коммунальные услуги вносится Потребителем </w:t>
      </w:r>
      <w:r w:rsidRPr="007947C0">
        <w:rPr>
          <w:rFonts w:ascii="Times New Roman" w:hAnsi="Times New Roman" w:cs="Times New Roman"/>
          <w:lang w:bidi="ru-RU"/>
        </w:rPr>
        <w:t xml:space="preserve">Ресурсоснабжающей </w:t>
      </w:r>
      <w:r w:rsidRPr="007947C0">
        <w:rPr>
          <w:rFonts w:ascii="Times New Roman" w:hAnsi="Times New Roman" w:cs="Times New Roman"/>
          <w:bCs/>
          <w:lang w:bidi="ru-RU"/>
        </w:rPr>
        <w:t xml:space="preserve">организации либо указанному </w:t>
      </w:r>
      <w:r w:rsidRPr="007947C0">
        <w:rPr>
          <w:rFonts w:ascii="Times New Roman" w:hAnsi="Times New Roman" w:cs="Times New Roman"/>
          <w:lang w:bidi="ru-RU"/>
        </w:rPr>
        <w:t xml:space="preserve">Ресурсоснабжающей </w:t>
      </w:r>
      <w:r w:rsidRPr="007947C0">
        <w:rPr>
          <w:rFonts w:ascii="Times New Roman" w:hAnsi="Times New Roman" w:cs="Times New Roman"/>
          <w:bCs/>
          <w:lang w:bidi="ru-RU"/>
        </w:rPr>
        <w:t>организацией платежному агенту или банковскому платежному агенту.</w:t>
      </w:r>
    </w:p>
    <w:p w14:paraId="5525A5EA" w14:textId="77777777" w:rsidR="007947C0" w:rsidRPr="007947C0" w:rsidRDefault="007947C0" w:rsidP="007947C0">
      <w:pPr>
        <w:spacing w:after="0" w:line="240" w:lineRule="auto"/>
        <w:rPr>
          <w:rFonts w:ascii="Times New Roman" w:hAnsi="Times New Roman" w:cs="Times New Roman"/>
          <w:b/>
          <w:lang w:bidi="ru-RU"/>
        </w:rPr>
      </w:pPr>
    </w:p>
    <w:p w14:paraId="205AD2B5" w14:textId="77777777" w:rsidR="007947C0" w:rsidRPr="007947C0" w:rsidRDefault="007947C0" w:rsidP="007947C0">
      <w:pPr>
        <w:numPr>
          <w:ilvl w:val="0"/>
          <w:numId w:val="2"/>
        </w:numPr>
        <w:spacing w:after="0" w:line="240" w:lineRule="auto"/>
        <w:ind w:left="0"/>
        <w:jc w:val="center"/>
        <w:rPr>
          <w:rFonts w:ascii="Times New Roman" w:hAnsi="Times New Roman" w:cs="Times New Roman"/>
          <w:b/>
          <w:lang w:bidi="ru-RU"/>
        </w:rPr>
      </w:pPr>
      <w:r w:rsidRPr="007947C0">
        <w:rPr>
          <w:rFonts w:ascii="Times New Roman" w:hAnsi="Times New Roman" w:cs="Times New Roman"/>
          <w:b/>
          <w:lang w:bidi="ru-RU"/>
        </w:rPr>
        <w:t>ОТВЕТСТВЕННОСТЬ СТОРОН</w:t>
      </w:r>
    </w:p>
    <w:p w14:paraId="57523548" w14:textId="77777777" w:rsidR="007947C0" w:rsidRPr="007947C0" w:rsidRDefault="007947C0" w:rsidP="007947C0">
      <w:pPr>
        <w:spacing w:after="0" w:line="240" w:lineRule="auto"/>
        <w:rPr>
          <w:rFonts w:ascii="Times New Roman" w:hAnsi="Times New Roman" w:cs="Times New Roman"/>
          <w:b/>
          <w:lang w:bidi="ru-RU"/>
        </w:rPr>
      </w:pPr>
    </w:p>
    <w:p w14:paraId="07D2E898"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В случае неисполнения или ненадлежащего исполнения договорных обязательств Стороны несут ответственность в соответствии с действующим законодательством.</w:t>
      </w:r>
    </w:p>
    <w:p w14:paraId="4131D61A"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Потребитель, несвоевременно и (или) не полностью внесший плату за коммунальные услуги, обязан уплатить Ресурсоснабжающей организации пени в размере и порядке, установленном                       Жилищным кодексом РФ.</w:t>
      </w:r>
    </w:p>
    <w:p w14:paraId="2FEF76D8"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В случае введения ограничений в подаче коммунальных услуг или отключения Потребителя за неуплату или по иным допускаемым действующим законодательством основаниям, Ресурсоснабжающая организация не несет ответственности за последствия, вызванные таким ограничением или отключением. Возобновление подачи коммунальных услуг производится при полном погашении задолженности и/или устранении нарушений. При этом расходы Ресурсоснабжающей организации по ограничению, прекращению и возобновлению подачи коммунальных услуг возмещаются Потребителем.</w:t>
      </w:r>
    </w:p>
    <w:p w14:paraId="10AEF651"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Ресурсоснабжающая организация не несет материальной ответственности перед Потребителем за нарушение объемов подачи тепловой энергии, горячей воды, вызванное стихийными явлениями и чрезвычайными ситуациями, по вине самого Потребителя (неправильные действия Потребителя или посторонних лиц, повреждение трубопроводов в границах эксплуатационной ответственности Потребителя и т.п.), а также в случаях, установленных в соответствии с ч.5 ст.157 Жилищным кодексом РФ.</w:t>
      </w:r>
    </w:p>
    <w:p w14:paraId="232C3D98" w14:textId="77777777"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настоящего договора.</w:t>
      </w:r>
    </w:p>
    <w:p w14:paraId="7343C496" w14:textId="77777777" w:rsidR="007947C0" w:rsidRPr="007947C0" w:rsidRDefault="007947C0" w:rsidP="007947C0">
      <w:pPr>
        <w:spacing w:after="0" w:line="240" w:lineRule="auto"/>
        <w:rPr>
          <w:rFonts w:ascii="Times New Roman" w:hAnsi="Times New Roman" w:cs="Times New Roman"/>
          <w:b/>
          <w:lang w:bidi="ru-RU"/>
        </w:rPr>
      </w:pPr>
    </w:p>
    <w:p w14:paraId="09D99C91" w14:textId="77777777" w:rsidR="007947C0" w:rsidRPr="007947C0" w:rsidRDefault="007947C0" w:rsidP="007947C0">
      <w:pPr>
        <w:numPr>
          <w:ilvl w:val="0"/>
          <w:numId w:val="2"/>
        </w:numPr>
        <w:spacing w:after="0" w:line="240" w:lineRule="auto"/>
        <w:ind w:left="0"/>
        <w:jc w:val="center"/>
        <w:rPr>
          <w:rFonts w:ascii="Times New Roman" w:hAnsi="Times New Roman" w:cs="Times New Roman"/>
          <w:b/>
          <w:lang w:bidi="ru-RU"/>
        </w:rPr>
      </w:pPr>
      <w:r w:rsidRPr="007947C0">
        <w:rPr>
          <w:rFonts w:ascii="Times New Roman" w:hAnsi="Times New Roman" w:cs="Times New Roman"/>
          <w:b/>
          <w:lang w:bidi="ru-RU"/>
        </w:rPr>
        <w:t>СРОК ДЕЙСТВИЯ ДОГОВОРА</w:t>
      </w:r>
    </w:p>
    <w:p w14:paraId="7C5813B4" w14:textId="77777777" w:rsidR="007947C0" w:rsidRPr="007947C0" w:rsidRDefault="007947C0" w:rsidP="007947C0">
      <w:pPr>
        <w:spacing w:after="0" w:line="240" w:lineRule="auto"/>
        <w:rPr>
          <w:rFonts w:ascii="Times New Roman" w:hAnsi="Times New Roman" w:cs="Times New Roman"/>
          <w:b/>
          <w:lang w:bidi="ru-RU"/>
        </w:rPr>
      </w:pPr>
    </w:p>
    <w:p w14:paraId="3CC14DE6" w14:textId="6E37C1F5" w:rsidR="007947C0" w:rsidRPr="007947C0" w:rsidRDefault="007947C0" w:rsidP="007947C0">
      <w:pPr>
        <w:numPr>
          <w:ilvl w:val="1"/>
          <w:numId w:val="2"/>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 xml:space="preserve"> Данный договор считается заключенным с момента совершения Потребителем действий, свидетельствующих о его намерении потреблять коммунальные услуги или о фактическом потреблении таких услуг у </w:t>
      </w:r>
      <w:r w:rsidR="00846EC2" w:rsidRPr="007947C0">
        <w:rPr>
          <w:rFonts w:ascii="Times New Roman" w:hAnsi="Times New Roman" w:cs="Times New Roman"/>
          <w:lang w:bidi="ru-RU"/>
        </w:rPr>
        <w:t>Ресурсоснабжающей</w:t>
      </w:r>
      <w:r w:rsidRPr="007947C0">
        <w:rPr>
          <w:rFonts w:ascii="Times New Roman" w:hAnsi="Times New Roman" w:cs="Times New Roman"/>
          <w:lang w:bidi="ru-RU"/>
        </w:rPr>
        <w:t xml:space="preserve"> организации, и действует до момента обращения одной из сторон о его расторжении, изменении или перезаключении.</w:t>
      </w:r>
    </w:p>
    <w:p w14:paraId="5ED644EC" w14:textId="77777777" w:rsidR="007947C0" w:rsidRPr="007947C0" w:rsidRDefault="007947C0" w:rsidP="007947C0">
      <w:pPr>
        <w:spacing w:after="0" w:line="240" w:lineRule="auto"/>
        <w:rPr>
          <w:rFonts w:ascii="Times New Roman" w:hAnsi="Times New Roman" w:cs="Times New Roman"/>
          <w:lang w:bidi="ru-RU"/>
        </w:rPr>
      </w:pPr>
    </w:p>
    <w:p w14:paraId="5D1EFFCD" w14:textId="77777777" w:rsidR="007947C0" w:rsidRPr="007947C0" w:rsidRDefault="007947C0" w:rsidP="007947C0">
      <w:pPr>
        <w:numPr>
          <w:ilvl w:val="0"/>
          <w:numId w:val="3"/>
        </w:numPr>
        <w:spacing w:after="0" w:line="240" w:lineRule="auto"/>
        <w:ind w:left="0"/>
        <w:jc w:val="center"/>
        <w:rPr>
          <w:rFonts w:ascii="Times New Roman" w:hAnsi="Times New Roman" w:cs="Times New Roman"/>
          <w:b/>
          <w:lang w:bidi="ru-RU"/>
        </w:rPr>
      </w:pPr>
      <w:r w:rsidRPr="007947C0">
        <w:rPr>
          <w:rFonts w:ascii="Times New Roman" w:hAnsi="Times New Roman" w:cs="Times New Roman"/>
          <w:b/>
          <w:lang w:bidi="ru-RU"/>
        </w:rPr>
        <w:t>ПРОЧИЕ УСЛОВИЯ</w:t>
      </w:r>
    </w:p>
    <w:p w14:paraId="09485529" w14:textId="77777777" w:rsidR="007947C0" w:rsidRPr="007947C0" w:rsidRDefault="007947C0" w:rsidP="007947C0">
      <w:pPr>
        <w:spacing w:after="0" w:line="240" w:lineRule="auto"/>
        <w:rPr>
          <w:rFonts w:ascii="Times New Roman" w:hAnsi="Times New Roman" w:cs="Times New Roman"/>
          <w:b/>
          <w:lang w:bidi="ru-RU"/>
        </w:rPr>
      </w:pPr>
    </w:p>
    <w:p w14:paraId="36F7B8C6" w14:textId="77777777" w:rsidR="007947C0" w:rsidRPr="007947C0" w:rsidRDefault="007947C0" w:rsidP="007947C0">
      <w:pPr>
        <w:numPr>
          <w:ilvl w:val="1"/>
          <w:numId w:val="3"/>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 xml:space="preserve">Претензии по качеству услуг теплоснабжения, горячего водоснабжения урегулируются путем переговоров. </w:t>
      </w:r>
    </w:p>
    <w:p w14:paraId="58784438" w14:textId="77777777" w:rsidR="007947C0" w:rsidRPr="007947C0" w:rsidRDefault="007947C0" w:rsidP="007947C0">
      <w:pPr>
        <w:numPr>
          <w:ilvl w:val="1"/>
          <w:numId w:val="3"/>
        </w:numPr>
        <w:spacing w:after="0" w:line="240" w:lineRule="auto"/>
        <w:ind w:left="0" w:firstLine="0"/>
        <w:jc w:val="both"/>
        <w:rPr>
          <w:rFonts w:ascii="Times New Roman" w:hAnsi="Times New Roman" w:cs="Times New Roman"/>
          <w:lang w:bidi="ru-RU"/>
        </w:rPr>
      </w:pPr>
      <w:r w:rsidRPr="007947C0">
        <w:rPr>
          <w:rFonts w:ascii="Times New Roman" w:hAnsi="Times New Roman" w:cs="Times New Roman"/>
          <w:lang w:bidi="ru-RU"/>
        </w:rPr>
        <w:t>В случае неисполнения обязательств сторонами споры решаются в судебном порядке.</w:t>
      </w:r>
    </w:p>
    <w:p w14:paraId="18DDEC57" w14:textId="77777777" w:rsidR="007947C0" w:rsidRPr="007947C0" w:rsidRDefault="007947C0" w:rsidP="007947C0">
      <w:pPr>
        <w:spacing w:after="0" w:line="240" w:lineRule="auto"/>
        <w:rPr>
          <w:rFonts w:ascii="Times New Roman" w:hAnsi="Times New Roman" w:cs="Times New Roman"/>
          <w:lang w:bidi="ru-RU"/>
        </w:rPr>
      </w:pPr>
    </w:p>
    <w:p w14:paraId="14C090D6" w14:textId="77777777" w:rsidR="007947C0" w:rsidRPr="007947C0" w:rsidRDefault="007947C0" w:rsidP="007947C0">
      <w:pPr>
        <w:numPr>
          <w:ilvl w:val="0"/>
          <w:numId w:val="3"/>
        </w:numPr>
        <w:spacing w:after="0" w:line="240" w:lineRule="auto"/>
        <w:ind w:left="0"/>
        <w:jc w:val="center"/>
        <w:rPr>
          <w:rFonts w:ascii="Times New Roman" w:hAnsi="Times New Roman" w:cs="Times New Roman"/>
          <w:b/>
          <w:lang w:bidi="ru-RU"/>
        </w:rPr>
      </w:pPr>
      <w:r w:rsidRPr="007947C0">
        <w:rPr>
          <w:rFonts w:ascii="Times New Roman" w:hAnsi="Times New Roman" w:cs="Times New Roman"/>
          <w:b/>
          <w:lang w:bidi="ru-RU"/>
        </w:rPr>
        <w:t>РЕКВИЗИТЫ РЕСУРСОСНАБЖАЮЩЕЙ ОРГАНИЗАЦИИ</w:t>
      </w:r>
    </w:p>
    <w:p w14:paraId="3A81234E" w14:textId="77777777" w:rsidR="007947C0" w:rsidRPr="007947C0" w:rsidRDefault="007947C0" w:rsidP="007947C0">
      <w:pPr>
        <w:spacing w:after="0" w:line="240" w:lineRule="auto"/>
        <w:rPr>
          <w:rFonts w:ascii="Times New Roman" w:hAnsi="Times New Roman" w:cs="Times New Roman"/>
          <w:lang w:bidi="ru-RU"/>
        </w:rPr>
      </w:pPr>
    </w:p>
    <w:tbl>
      <w:tblPr>
        <w:tblW w:w="10098" w:type="dxa"/>
        <w:tblInd w:w="108" w:type="dxa"/>
        <w:tblLayout w:type="fixed"/>
        <w:tblCellMar>
          <w:left w:w="10" w:type="dxa"/>
          <w:right w:w="10" w:type="dxa"/>
        </w:tblCellMar>
        <w:tblLook w:val="0000" w:firstRow="0" w:lastRow="0" w:firstColumn="0" w:lastColumn="0" w:noHBand="0" w:noVBand="0"/>
      </w:tblPr>
      <w:tblGrid>
        <w:gridCol w:w="4712"/>
        <w:gridCol w:w="5386"/>
      </w:tblGrid>
      <w:tr w:rsidR="007947C0" w:rsidRPr="007947C0" w14:paraId="0B7A6671" w14:textId="77777777" w:rsidTr="007947C0">
        <w:tblPrEx>
          <w:tblCellMar>
            <w:top w:w="0" w:type="dxa"/>
            <w:bottom w:w="0" w:type="dxa"/>
          </w:tblCellMar>
        </w:tblPrEx>
        <w:trPr>
          <w:trHeight w:val="3600"/>
        </w:trPr>
        <w:tc>
          <w:tcPr>
            <w:tcW w:w="4712" w:type="dxa"/>
            <w:shd w:val="clear" w:color="auto" w:fill="FFFFFF"/>
            <w:tcMar>
              <w:top w:w="108" w:type="dxa"/>
              <w:left w:w="108" w:type="dxa"/>
              <w:bottom w:w="108" w:type="dxa"/>
              <w:right w:w="108" w:type="dxa"/>
            </w:tcMar>
          </w:tcPr>
          <w:p w14:paraId="5C2C42EB" w14:textId="5E167C88" w:rsidR="007947C0" w:rsidRPr="007947C0" w:rsidRDefault="007947C0" w:rsidP="007947C0">
            <w:pPr>
              <w:spacing w:after="0" w:line="240" w:lineRule="auto"/>
              <w:rPr>
                <w:rFonts w:ascii="Times New Roman" w:hAnsi="Times New Roman" w:cs="Times New Roman"/>
                <w:b/>
                <w:bCs/>
                <w:sz w:val="22"/>
                <w:szCs w:val="22"/>
                <w:lang w:bidi="ru-RU"/>
              </w:rPr>
            </w:pPr>
            <w:r w:rsidRPr="007947C0">
              <w:rPr>
                <w:rFonts w:ascii="Times New Roman" w:hAnsi="Times New Roman" w:cs="Times New Roman"/>
                <w:b/>
                <w:bCs/>
                <w:lang w:bidi="ru-RU"/>
              </w:rPr>
              <w:lastRenderedPageBreak/>
              <w:t>Ресурсоснабжающая организация</w:t>
            </w:r>
            <w:r w:rsidRPr="007947C0">
              <w:rPr>
                <w:rFonts w:ascii="Times New Roman" w:hAnsi="Times New Roman" w:cs="Times New Roman"/>
                <w:b/>
                <w:bCs/>
                <w:lang w:bidi="ru-RU"/>
              </w:rPr>
              <w:t>:</w:t>
            </w:r>
          </w:p>
          <w:p w14:paraId="07343EB5" w14:textId="2EF08508"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b/>
                <w:sz w:val="22"/>
                <w:szCs w:val="22"/>
                <w:lang w:bidi="ru-RU"/>
              </w:rPr>
              <w:t xml:space="preserve">МУП «Газовые котельные»                                                    </w:t>
            </w:r>
          </w:p>
          <w:p w14:paraId="7A565149"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b/>
                <w:sz w:val="22"/>
                <w:szCs w:val="22"/>
                <w:lang w:bidi="ru-RU"/>
              </w:rPr>
              <w:t>Адрес:</w:t>
            </w:r>
            <w:r w:rsidRPr="007947C0">
              <w:rPr>
                <w:rFonts w:ascii="Times New Roman" w:hAnsi="Times New Roman" w:cs="Times New Roman"/>
                <w:sz w:val="22"/>
                <w:szCs w:val="22"/>
                <w:lang w:bidi="ru-RU"/>
              </w:rPr>
              <w:t xml:space="preserve"> 157940, Костромская область                                                  </w:t>
            </w:r>
          </w:p>
          <w:p w14:paraId="5C794BD0"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sz w:val="22"/>
                <w:szCs w:val="22"/>
                <w:lang w:bidi="ru-RU"/>
              </w:rPr>
              <w:t xml:space="preserve">Красносельский район </w:t>
            </w:r>
          </w:p>
          <w:p w14:paraId="345E52CA"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sz w:val="22"/>
                <w:szCs w:val="22"/>
                <w:lang w:bidi="ru-RU"/>
              </w:rPr>
              <w:t xml:space="preserve">п. Красное-на-Волге, м-н. Восточный, 2 А                                                        </w:t>
            </w:r>
          </w:p>
          <w:p w14:paraId="219ADC43"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sz w:val="22"/>
                <w:szCs w:val="22"/>
                <w:lang w:bidi="ru-RU"/>
              </w:rPr>
              <w:t>ИНН /КПП4415005412/441501001</w:t>
            </w:r>
          </w:p>
          <w:p w14:paraId="4D00B7C0"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sz w:val="22"/>
                <w:szCs w:val="22"/>
                <w:lang w:bidi="ru-RU"/>
              </w:rPr>
              <w:t>ОГРН 1064437012529</w:t>
            </w:r>
          </w:p>
          <w:p w14:paraId="2F96308B"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sz w:val="22"/>
                <w:szCs w:val="22"/>
                <w:lang w:bidi="ru-RU"/>
              </w:rPr>
              <w:t>р/с № 40702810729010133081</w:t>
            </w:r>
          </w:p>
          <w:p w14:paraId="2FD11EA3"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sz w:val="22"/>
                <w:szCs w:val="22"/>
                <w:lang w:bidi="ru-RU"/>
              </w:rPr>
              <w:t xml:space="preserve">Костромское Отделение № 8640 ПАО Сбербанк г. Костромы, БИК 043469623, </w:t>
            </w:r>
          </w:p>
          <w:p w14:paraId="04911A67"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sz w:val="22"/>
                <w:szCs w:val="22"/>
                <w:lang w:bidi="ru-RU"/>
              </w:rPr>
              <w:t>к/счет 3010181020000000623</w:t>
            </w:r>
            <w:r w:rsidRPr="007947C0">
              <w:rPr>
                <w:rFonts w:ascii="Times New Roman" w:hAnsi="Times New Roman" w:cs="Times New Roman"/>
                <w:sz w:val="22"/>
                <w:szCs w:val="22"/>
                <w:lang w:bidi="ru-RU"/>
              </w:rPr>
              <w:br/>
              <w:t>Код по сводному реестру 343 Н 3210</w:t>
            </w:r>
          </w:p>
          <w:p w14:paraId="4DAE83F6" w14:textId="77777777"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b/>
                <w:bCs/>
                <w:sz w:val="22"/>
                <w:szCs w:val="22"/>
                <w:lang w:bidi="ru-RU"/>
              </w:rPr>
              <w:t xml:space="preserve">Тел: </w:t>
            </w:r>
            <w:r w:rsidRPr="007947C0">
              <w:rPr>
                <w:rFonts w:ascii="Times New Roman" w:hAnsi="Times New Roman" w:cs="Times New Roman"/>
                <w:sz w:val="22"/>
                <w:szCs w:val="22"/>
                <w:lang w:bidi="ru-RU"/>
              </w:rPr>
              <w:t>8-953-665-19-38</w:t>
            </w:r>
          </w:p>
          <w:p w14:paraId="6D860A62" w14:textId="77777777" w:rsidR="007947C0" w:rsidRPr="007947C0" w:rsidRDefault="007947C0" w:rsidP="007947C0">
            <w:pPr>
              <w:spacing w:after="0" w:line="240" w:lineRule="auto"/>
              <w:rPr>
                <w:rFonts w:ascii="Times New Roman" w:hAnsi="Times New Roman" w:cs="Times New Roman"/>
                <w:b/>
                <w:sz w:val="22"/>
                <w:szCs w:val="22"/>
                <w:lang w:bidi="ru-RU"/>
              </w:rPr>
            </w:pPr>
          </w:p>
          <w:p w14:paraId="4A493E3F" w14:textId="77777777" w:rsidR="007947C0" w:rsidRPr="007947C0" w:rsidRDefault="007947C0" w:rsidP="007947C0">
            <w:pPr>
              <w:spacing w:after="0" w:line="240" w:lineRule="auto"/>
              <w:rPr>
                <w:rFonts w:ascii="Times New Roman" w:hAnsi="Times New Roman" w:cs="Times New Roman"/>
                <w:b/>
                <w:sz w:val="22"/>
                <w:szCs w:val="22"/>
                <w:lang w:bidi="ru-RU"/>
              </w:rPr>
            </w:pPr>
            <w:r w:rsidRPr="007947C0">
              <w:rPr>
                <w:rFonts w:ascii="Times New Roman" w:hAnsi="Times New Roman" w:cs="Times New Roman"/>
                <w:b/>
                <w:sz w:val="22"/>
                <w:szCs w:val="22"/>
                <w:lang w:bidi="ru-RU"/>
              </w:rPr>
              <w:t>Директор Муниципального унитарного</w:t>
            </w:r>
          </w:p>
          <w:p w14:paraId="76E5DF69" w14:textId="77777777" w:rsidR="007947C0" w:rsidRPr="007947C0" w:rsidRDefault="007947C0" w:rsidP="007947C0">
            <w:pPr>
              <w:spacing w:after="0" w:line="240" w:lineRule="auto"/>
              <w:rPr>
                <w:rFonts w:ascii="Times New Roman" w:hAnsi="Times New Roman" w:cs="Times New Roman"/>
                <w:b/>
                <w:sz w:val="22"/>
                <w:szCs w:val="22"/>
                <w:lang w:bidi="ru-RU"/>
              </w:rPr>
            </w:pPr>
            <w:r w:rsidRPr="007947C0">
              <w:rPr>
                <w:rFonts w:ascii="Times New Roman" w:hAnsi="Times New Roman" w:cs="Times New Roman"/>
                <w:b/>
                <w:sz w:val="22"/>
                <w:szCs w:val="22"/>
                <w:lang w:bidi="ru-RU"/>
              </w:rPr>
              <w:t>предприятия «Газовые котельные»</w:t>
            </w:r>
          </w:p>
          <w:p w14:paraId="6BB8A7E4" w14:textId="77777777" w:rsidR="007947C0" w:rsidRPr="007947C0" w:rsidRDefault="007947C0" w:rsidP="007947C0">
            <w:pPr>
              <w:spacing w:after="0" w:line="240" w:lineRule="auto"/>
              <w:rPr>
                <w:rFonts w:ascii="Times New Roman" w:hAnsi="Times New Roman" w:cs="Times New Roman"/>
                <w:b/>
                <w:sz w:val="22"/>
                <w:szCs w:val="22"/>
                <w:lang w:bidi="ru-RU"/>
              </w:rPr>
            </w:pPr>
          </w:p>
          <w:p w14:paraId="260DD3A2" w14:textId="5A25FD5C" w:rsidR="007947C0" w:rsidRPr="007947C0" w:rsidRDefault="007947C0" w:rsidP="007947C0">
            <w:pPr>
              <w:spacing w:after="0" w:line="240" w:lineRule="auto"/>
              <w:rPr>
                <w:rFonts w:ascii="Times New Roman" w:hAnsi="Times New Roman" w:cs="Times New Roman"/>
                <w:sz w:val="22"/>
                <w:szCs w:val="22"/>
                <w:lang w:bidi="ru-RU"/>
              </w:rPr>
            </w:pPr>
            <w:r w:rsidRPr="007947C0">
              <w:rPr>
                <w:rFonts w:ascii="Times New Roman" w:hAnsi="Times New Roman" w:cs="Times New Roman"/>
                <w:b/>
                <w:sz w:val="22"/>
                <w:szCs w:val="22"/>
                <w:lang w:bidi="ru-RU"/>
              </w:rPr>
              <w:t>_______________________/</w:t>
            </w:r>
            <w:r>
              <w:rPr>
                <w:rFonts w:ascii="Times New Roman" w:hAnsi="Times New Roman" w:cs="Times New Roman"/>
                <w:b/>
                <w:sz w:val="22"/>
                <w:szCs w:val="22"/>
                <w:lang w:bidi="ru-RU"/>
              </w:rPr>
              <w:t>_______________</w:t>
            </w:r>
            <w:r w:rsidRPr="007947C0">
              <w:rPr>
                <w:rFonts w:ascii="Times New Roman" w:hAnsi="Times New Roman" w:cs="Times New Roman"/>
                <w:b/>
                <w:sz w:val="22"/>
                <w:szCs w:val="22"/>
                <w:lang w:bidi="ru-RU"/>
              </w:rPr>
              <w:t>/</w:t>
            </w:r>
          </w:p>
          <w:p w14:paraId="7B7CC6CA" w14:textId="77777777" w:rsidR="007947C0" w:rsidRPr="007947C0" w:rsidRDefault="007947C0" w:rsidP="007947C0">
            <w:pPr>
              <w:spacing w:after="0" w:line="240" w:lineRule="auto"/>
              <w:rPr>
                <w:rFonts w:ascii="Times New Roman" w:hAnsi="Times New Roman" w:cs="Times New Roman"/>
                <w:sz w:val="22"/>
                <w:szCs w:val="22"/>
              </w:rPr>
            </w:pPr>
          </w:p>
        </w:tc>
        <w:tc>
          <w:tcPr>
            <w:tcW w:w="5386" w:type="dxa"/>
            <w:shd w:val="clear" w:color="auto" w:fill="FFFFFF"/>
            <w:tcMar>
              <w:top w:w="108" w:type="dxa"/>
              <w:left w:w="108" w:type="dxa"/>
              <w:bottom w:w="108" w:type="dxa"/>
              <w:right w:w="108" w:type="dxa"/>
            </w:tcMar>
          </w:tcPr>
          <w:p w14:paraId="2722BFD4" w14:textId="38F1CA74" w:rsidR="007947C0" w:rsidRDefault="007947C0" w:rsidP="007947C0">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Потребитель:</w:t>
            </w:r>
          </w:p>
          <w:p w14:paraId="30FD0D4F" w14:textId="0832FD0E" w:rsidR="007947C0" w:rsidRPr="007947C0" w:rsidRDefault="007947C0" w:rsidP="007947C0">
            <w:pPr>
              <w:spacing w:after="0" w:line="240" w:lineRule="auto"/>
              <w:rPr>
                <w:rFonts w:ascii="Times New Roman" w:hAnsi="Times New Roman" w:cs="Times New Roman"/>
                <w:b/>
                <w:bCs/>
                <w:sz w:val="22"/>
                <w:szCs w:val="22"/>
              </w:rPr>
            </w:pPr>
            <w:proofErr w:type="gramStart"/>
            <w:r w:rsidRPr="007947C0">
              <w:rPr>
                <w:rFonts w:ascii="Times New Roman" w:hAnsi="Times New Roman" w:cs="Times New Roman"/>
                <w:b/>
                <w:bCs/>
                <w:sz w:val="22"/>
                <w:szCs w:val="22"/>
              </w:rPr>
              <w:t>ФИО:_</w:t>
            </w:r>
            <w:proofErr w:type="gramEnd"/>
            <w:r w:rsidRPr="007947C0">
              <w:rPr>
                <w:rFonts w:ascii="Times New Roman" w:hAnsi="Times New Roman" w:cs="Times New Roman"/>
                <w:b/>
                <w:bCs/>
                <w:sz w:val="22"/>
                <w:szCs w:val="22"/>
              </w:rPr>
              <w:t>____________________________________</w:t>
            </w:r>
            <w:r>
              <w:rPr>
                <w:rFonts w:ascii="Times New Roman" w:hAnsi="Times New Roman" w:cs="Times New Roman"/>
                <w:b/>
                <w:bCs/>
                <w:sz w:val="22"/>
                <w:szCs w:val="22"/>
              </w:rPr>
              <w:t>____</w:t>
            </w:r>
          </w:p>
          <w:p w14:paraId="76F46770" w14:textId="2F964549" w:rsidR="007947C0" w:rsidRPr="007947C0" w:rsidRDefault="007947C0" w:rsidP="007947C0">
            <w:pPr>
              <w:spacing w:after="0" w:line="240" w:lineRule="auto"/>
              <w:rPr>
                <w:rFonts w:ascii="Times New Roman" w:hAnsi="Times New Roman" w:cs="Times New Roman"/>
                <w:sz w:val="22"/>
                <w:szCs w:val="22"/>
              </w:rPr>
            </w:pPr>
            <w:r w:rsidRPr="007947C0">
              <w:rPr>
                <w:rFonts w:ascii="Times New Roman" w:hAnsi="Times New Roman" w:cs="Times New Roman"/>
                <w:b/>
                <w:bCs/>
                <w:sz w:val="22"/>
                <w:szCs w:val="22"/>
              </w:rPr>
              <w:t xml:space="preserve">Паспорт РФ: </w:t>
            </w:r>
            <w:proofErr w:type="spellStart"/>
            <w:r w:rsidRPr="007947C0">
              <w:rPr>
                <w:rFonts w:ascii="Times New Roman" w:hAnsi="Times New Roman" w:cs="Times New Roman"/>
                <w:sz w:val="22"/>
                <w:szCs w:val="22"/>
              </w:rPr>
              <w:t>серия______________номер</w:t>
            </w:r>
            <w:proofErr w:type="spellEnd"/>
            <w:r w:rsidRPr="007947C0">
              <w:rPr>
                <w:rFonts w:ascii="Times New Roman" w:hAnsi="Times New Roman" w:cs="Times New Roman"/>
                <w:sz w:val="22"/>
                <w:szCs w:val="22"/>
              </w:rPr>
              <w:t>________</w:t>
            </w:r>
            <w:r>
              <w:rPr>
                <w:rFonts w:ascii="Times New Roman" w:hAnsi="Times New Roman" w:cs="Times New Roman"/>
                <w:sz w:val="22"/>
                <w:szCs w:val="22"/>
              </w:rPr>
              <w:t>__</w:t>
            </w:r>
          </w:p>
          <w:p w14:paraId="1931286E" w14:textId="39C899D7" w:rsidR="007947C0" w:rsidRPr="007947C0" w:rsidRDefault="007947C0" w:rsidP="007947C0">
            <w:pPr>
              <w:spacing w:after="0" w:line="240" w:lineRule="auto"/>
              <w:rPr>
                <w:rFonts w:ascii="Times New Roman" w:hAnsi="Times New Roman" w:cs="Times New Roman"/>
                <w:sz w:val="22"/>
                <w:szCs w:val="22"/>
              </w:rPr>
            </w:pPr>
            <w:proofErr w:type="gramStart"/>
            <w:r w:rsidRPr="007947C0">
              <w:rPr>
                <w:rFonts w:ascii="Times New Roman" w:hAnsi="Times New Roman" w:cs="Times New Roman"/>
                <w:b/>
                <w:bCs/>
                <w:sz w:val="22"/>
                <w:szCs w:val="22"/>
              </w:rPr>
              <w:t>Выдан:_</w:t>
            </w:r>
            <w:proofErr w:type="gramEnd"/>
            <w:r w:rsidRPr="007947C0">
              <w:rPr>
                <w:rFonts w:ascii="Times New Roman" w:hAnsi="Times New Roman" w:cs="Times New Roman"/>
                <w:b/>
                <w:bCs/>
                <w:sz w:val="22"/>
                <w:szCs w:val="22"/>
              </w:rPr>
              <w:t>______________________________________________________________________________</w:t>
            </w:r>
            <w:r>
              <w:rPr>
                <w:rFonts w:ascii="Times New Roman" w:hAnsi="Times New Roman" w:cs="Times New Roman"/>
                <w:b/>
                <w:bCs/>
                <w:sz w:val="22"/>
                <w:szCs w:val="22"/>
              </w:rPr>
              <w:t>________</w:t>
            </w:r>
          </w:p>
          <w:p w14:paraId="0DE8B771" w14:textId="3450CE4F" w:rsidR="007947C0" w:rsidRPr="007947C0" w:rsidRDefault="007947C0" w:rsidP="007947C0">
            <w:pPr>
              <w:spacing w:after="0" w:line="240" w:lineRule="auto"/>
              <w:rPr>
                <w:rFonts w:ascii="Times New Roman" w:hAnsi="Times New Roman" w:cs="Times New Roman"/>
                <w:sz w:val="22"/>
                <w:szCs w:val="22"/>
              </w:rPr>
            </w:pPr>
            <w:r w:rsidRPr="007947C0">
              <w:rPr>
                <w:rFonts w:ascii="Times New Roman" w:hAnsi="Times New Roman" w:cs="Times New Roman"/>
                <w:b/>
                <w:bCs/>
                <w:sz w:val="22"/>
                <w:szCs w:val="22"/>
              </w:rPr>
              <w:t xml:space="preserve">Дата </w:t>
            </w:r>
            <w:proofErr w:type="gramStart"/>
            <w:r w:rsidRPr="007947C0">
              <w:rPr>
                <w:rFonts w:ascii="Times New Roman" w:hAnsi="Times New Roman" w:cs="Times New Roman"/>
                <w:b/>
                <w:bCs/>
                <w:sz w:val="22"/>
                <w:szCs w:val="22"/>
              </w:rPr>
              <w:t>выдачи:_</w:t>
            </w:r>
            <w:proofErr w:type="gramEnd"/>
            <w:r w:rsidRPr="007947C0">
              <w:rPr>
                <w:rFonts w:ascii="Times New Roman" w:hAnsi="Times New Roman" w:cs="Times New Roman"/>
                <w:b/>
                <w:bCs/>
                <w:sz w:val="22"/>
                <w:szCs w:val="22"/>
              </w:rPr>
              <w:t>_______________________________</w:t>
            </w:r>
            <w:r>
              <w:rPr>
                <w:rFonts w:ascii="Times New Roman" w:hAnsi="Times New Roman" w:cs="Times New Roman"/>
                <w:b/>
                <w:bCs/>
                <w:sz w:val="22"/>
                <w:szCs w:val="22"/>
              </w:rPr>
              <w:t>__</w:t>
            </w:r>
          </w:p>
          <w:p w14:paraId="33D2155C" w14:textId="34131391" w:rsidR="007947C0" w:rsidRPr="007947C0" w:rsidRDefault="007947C0" w:rsidP="007947C0">
            <w:pPr>
              <w:spacing w:after="0" w:line="240" w:lineRule="auto"/>
              <w:rPr>
                <w:rFonts w:ascii="Times New Roman" w:hAnsi="Times New Roman" w:cs="Times New Roman"/>
                <w:sz w:val="22"/>
                <w:szCs w:val="22"/>
              </w:rPr>
            </w:pPr>
            <w:r w:rsidRPr="007947C0">
              <w:rPr>
                <w:rFonts w:ascii="Times New Roman" w:hAnsi="Times New Roman" w:cs="Times New Roman"/>
                <w:b/>
                <w:bCs/>
                <w:sz w:val="22"/>
                <w:szCs w:val="22"/>
              </w:rPr>
              <w:t xml:space="preserve">Код </w:t>
            </w:r>
            <w:proofErr w:type="gramStart"/>
            <w:r w:rsidRPr="007947C0">
              <w:rPr>
                <w:rFonts w:ascii="Times New Roman" w:hAnsi="Times New Roman" w:cs="Times New Roman"/>
                <w:b/>
                <w:bCs/>
                <w:sz w:val="22"/>
                <w:szCs w:val="22"/>
              </w:rPr>
              <w:t>подразделения:_</w:t>
            </w:r>
            <w:proofErr w:type="gramEnd"/>
            <w:r w:rsidRPr="007947C0">
              <w:rPr>
                <w:rFonts w:ascii="Times New Roman" w:hAnsi="Times New Roman" w:cs="Times New Roman"/>
                <w:b/>
                <w:bCs/>
                <w:sz w:val="22"/>
                <w:szCs w:val="22"/>
              </w:rPr>
              <w:t>_________________________</w:t>
            </w:r>
            <w:r>
              <w:rPr>
                <w:rFonts w:ascii="Times New Roman" w:hAnsi="Times New Roman" w:cs="Times New Roman"/>
                <w:b/>
                <w:bCs/>
                <w:sz w:val="22"/>
                <w:szCs w:val="22"/>
              </w:rPr>
              <w:t>___</w:t>
            </w:r>
          </w:p>
          <w:p w14:paraId="1D8A43D0" w14:textId="3E69DFF6" w:rsidR="007947C0" w:rsidRPr="007947C0" w:rsidRDefault="007947C0" w:rsidP="007947C0">
            <w:pPr>
              <w:spacing w:after="0" w:line="240" w:lineRule="auto"/>
              <w:rPr>
                <w:rFonts w:ascii="Times New Roman" w:hAnsi="Times New Roman" w:cs="Times New Roman"/>
                <w:sz w:val="22"/>
                <w:szCs w:val="22"/>
              </w:rPr>
            </w:pPr>
            <w:r w:rsidRPr="007947C0">
              <w:rPr>
                <w:rFonts w:ascii="Times New Roman" w:hAnsi="Times New Roman" w:cs="Times New Roman"/>
                <w:b/>
                <w:bCs/>
                <w:sz w:val="22"/>
                <w:szCs w:val="22"/>
              </w:rPr>
              <w:t xml:space="preserve">Дата </w:t>
            </w:r>
            <w:proofErr w:type="gramStart"/>
            <w:r w:rsidRPr="007947C0">
              <w:rPr>
                <w:rFonts w:ascii="Times New Roman" w:hAnsi="Times New Roman" w:cs="Times New Roman"/>
                <w:b/>
                <w:bCs/>
                <w:sz w:val="22"/>
                <w:szCs w:val="22"/>
              </w:rPr>
              <w:t>рождения:_</w:t>
            </w:r>
            <w:proofErr w:type="gramEnd"/>
            <w:r w:rsidRPr="007947C0">
              <w:rPr>
                <w:rFonts w:ascii="Times New Roman" w:hAnsi="Times New Roman" w:cs="Times New Roman"/>
                <w:b/>
                <w:bCs/>
                <w:sz w:val="22"/>
                <w:szCs w:val="22"/>
              </w:rPr>
              <w:t>_____________________________</w:t>
            </w:r>
            <w:r>
              <w:rPr>
                <w:rFonts w:ascii="Times New Roman" w:hAnsi="Times New Roman" w:cs="Times New Roman"/>
                <w:b/>
                <w:bCs/>
                <w:sz w:val="22"/>
                <w:szCs w:val="22"/>
              </w:rPr>
              <w:t>__</w:t>
            </w:r>
          </w:p>
          <w:p w14:paraId="5C5850C9" w14:textId="08A3CAE4" w:rsidR="007947C0" w:rsidRPr="007947C0" w:rsidRDefault="007947C0" w:rsidP="007947C0">
            <w:pPr>
              <w:spacing w:after="0" w:line="240" w:lineRule="auto"/>
              <w:rPr>
                <w:rFonts w:ascii="Times New Roman" w:hAnsi="Times New Roman" w:cs="Times New Roman"/>
                <w:sz w:val="22"/>
                <w:szCs w:val="22"/>
              </w:rPr>
            </w:pPr>
            <w:r w:rsidRPr="007947C0">
              <w:rPr>
                <w:rFonts w:ascii="Times New Roman" w:hAnsi="Times New Roman" w:cs="Times New Roman"/>
                <w:b/>
                <w:bCs/>
                <w:sz w:val="22"/>
                <w:szCs w:val="22"/>
              </w:rPr>
              <w:t xml:space="preserve">Место </w:t>
            </w:r>
            <w:proofErr w:type="gramStart"/>
            <w:r w:rsidRPr="007947C0">
              <w:rPr>
                <w:rFonts w:ascii="Times New Roman" w:hAnsi="Times New Roman" w:cs="Times New Roman"/>
                <w:b/>
                <w:bCs/>
                <w:sz w:val="22"/>
                <w:szCs w:val="22"/>
              </w:rPr>
              <w:t>рождения:_</w:t>
            </w:r>
            <w:proofErr w:type="gramEnd"/>
            <w:r w:rsidRPr="007947C0">
              <w:rPr>
                <w:rFonts w:ascii="Times New Roman" w:hAnsi="Times New Roman" w:cs="Times New Roman"/>
                <w:b/>
                <w:bCs/>
                <w:sz w:val="22"/>
                <w:szCs w:val="22"/>
              </w:rPr>
              <w:t>___________________________________________________________________________</w:t>
            </w:r>
            <w:r>
              <w:rPr>
                <w:rFonts w:ascii="Times New Roman" w:hAnsi="Times New Roman" w:cs="Times New Roman"/>
                <w:b/>
                <w:bCs/>
                <w:sz w:val="22"/>
                <w:szCs w:val="22"/>
              </w:rPr>
              <w:t>________</w:t>
            </w:r>
          </w:p>
          <w:p w14:paraId="43202123" w14:textId="20A8D653" w:rsidR="007947C0" w:rsidRPr="007947C0" w:rsidRDefault="007947C0" w:rsidP="007947C0">
            <w:pPr>
              <w:spacing w:after="0" w:line="240" w:lineRule="auto"/>
              <w:rPr>
                <w:rFonts w:ascii="Times New Roman" w:hAnsi="Times New Roman" w:cs="Times New Roman"/>
                <w:sz w:val="22"/>
                <w:szCs w:val="22"/>
              </w:rPr>
            </w:pPr>
            <w:r w:rsidRPr="007947C0">
              <w:rPr>
                <w:rFonts w:ascii="Times New Roman" w:hAnsi="Times New Roman" w:cs="Times New Roman"/>
                <w:b/>
                <w:bCs/>
                <w:sz w:val="22"/>
                <w:szCs w:val="22"/>
              </w:rPr>
              <w:t>Зарегистрирован:________________________________________________________________________________________________________________</w:t>
            </w:r>
            <w:r>
              <w:rPr>
                <w:rFonts w:ascii="Times New Roman" w:hAnsi="Times New Roman" w:cs="Times New Roman"/>
                <w:b/>
                <w:bCs/>
                <w:sz w:val="22"/>
                <w:szCs w:val="22"/>
              </w:rPr>
              <w:t>____________</w:t>
            </w:r>
          </w:p>
          <w:p w14:paraId="42A407B1" w14:textId="77777777" w:rsidR="007947C0" w:rsidRPr="007947C0" w:rsidRDefault="007947C0" w:rsidP="007947C0">
            <w:pPr>
              <w:spacing w:after="0" w:line="240" w:lineRule="auto"/>
              <w:rPr>
                <w:rFonts w:ascii="Times New Roman" w:hAnsi="Times New Roman" w:cs="Times New Roman"/>
                <w:sz w:val="22"/>
                <w:szCs w:val="22"/>
                <w:lang w:bidi="en-US"/>
              </w:rPr>
            </w:pPr>
            <w:proofErr w:type="gramStart"/>
            <w:r w:rsidRPr="007947C0">
              <w:rPr>
                <w:rFonts w:ascii="Times New Roman" w:hAnsi="Times New Roman" w:cs="Times New Roman"/>
                <w:b/>
                <w:bCs/>
                <w:sz w:val="22"/>
                <w:szCs w:val="22"/>
              </w:rPr>
              <w:t>Тел.:_</w:t>
            </w:r>
            <w:proofErr w:type="gramEnd"/>
            <w:r w:rsidRPr="007947C0">
              <w:rPr>
                <w:rFonts w:ascii="Times New Roman" w:hAnsi="Times New Roman" w:cs="Times New Roman"/>
                <w:b/>
                <w:bCs/>
                <w:sz w:val="22"/>
                <w:szCs w:val="22"/>
              </w:rPr>
              <w:t>____________________</w:t>
            </w:r>
          </w:p>
          <w:p w14:paraId="29C7F22F" w14:textId="77777777" w:rsidR="007947C0" w:rsidRPr="007947C0" w:rsidRDefault="007947C0" w:rsidP="007947C0">
            <w:pPr>
              <w:spacing w:after="0" w:line="240" w:lineRule="auto"/>
              <w:rPr>
                <w:rFonts w:ascii="Times New Roman" w:hAnsi="Times New Roman" w:cs="Times New Roman"/>
                <w:b/>
                <w:bCs/>
                <w:sz w:val="22"/>
                <w:szCs w:val="22"/>
              </w:rPr>
            </w:pPr>
          </w:p>
          <w:p w14:paraId="76A2C997" w14:textId="77777777" w:rsidR="007947C0" w:rsidRPr="007947C0" w:rsidRDefault="007947C0" w:rsidP="007947C0">
            <w:pPr>
              <w:spacing w:after="0" w:line="240" w:lineRule="auto"/>
              <w:rPr>
                <w:rFonts w:ascii="Times New Roman" w:hAnsi="Times New Roman" w:cs="Times New Roman"/>
                <w:b/>
                <w:bCs/>
                <w:sz w:val="22"/>
                <w:szCs w:val="22"/>
              </w:rPr>
            </w:pPr>
          </w:p>
          <w:p w14:paraId="5E1CA1DC" w14:textId="77777777" w:rsidR="007947C0" w:rsidRPr="007947C0" w:rsidRDefault="007947C0" w:rsidP="007947C0">
            <w:pPr>
              <w:spacing w:after="0" w:line="240" w:lineRule="auto"/>
              <w:rPr>
                <w:rFonts w:ascii="Times New Roman" w:hAnsi="Times New Roman" w:cs="Times New Roman"/>
                <w:b/>
                <w:bCs/>
                <w:sz w:val="22"/>
                <w:szCs w:val="22"/>
              </w:rPr>
            </w:pPr>
            <w:r w:rsidRPr="007947C0">
              <w:rPr>
                <w:rFonts w:ascii="Times New Roman" w:hAnsi="Times New Roman" w:cs="Times New Roman"/>
                <w:b/>
                <w:bCs/>
                <w:sz w:val="22"/>
                <w:szCs w:val="22"/>
              </w:rPr>
              <w:t>_____________________________/______________/</w:t>
            </w:r>
          </w:p>
        </w:tc>
      </w:tr>
    </w:tbl>
    <w:p w14:paraId="71B8B7A4" w14:textId="77777777" w:rsidR="007947C0" w:rsidRPr="007947C0" w:rsidRDefault="007947C0" w:rsidP="007947C0">
      <w:pPr>
        <w:spacing w:after="0" w:line="240" w:lineRule="auto"/>
        <w:rPr>
          <w:rFonts w:ascii="Times New Roman" w:hAnsi="Times New Roman" w:cs="Times New Roman"/>
          <w:lang w:bidi="ru-RU"/>
        </w:rPr>
      </w:pPr>
    </w:p>
    <w:p w14:paraId="566A106E" w14:textId="77777777" w:rsidR="007947C0" w:rsidRPr="007947C0" w:rsidRDefault="007947C0" w:rsidP="007947C0">
      <w:pPr>
        <w:spacing w:after="0" w:line="240" w:lineRule="auto"/>
        <w:rPr>
          <w:rFonts w:ascii="Times New Roman" w:hAnsi="Times New Roman" w:cs="Times New Roman"/>
          <w:lang w:bidi="ru-RU"/>
        </w:rPr>
      </w:pPr>
    </w:p>
    <w:p w14:paraId="31041078" w14:textId="77777777" w:rsidR="00E751D5" w:rsidRDefault="00E751D5" w:rsidP="007947C0">
      <w:pPr>
        <w:spacing w:after="0" w:line="240" w:lineRule="auto"/>
        <w:rPr>
          <w:rFonts w:ascii="Times New Roman" w:hAnsi="Times New Roman" w:cs="Times New Roman"/>
        </w:rPr>
      </w:pPr>
    </w:p>
    <w:p w14:paraId="0ACC1E0B" w14:textId="77777777" w:rsidR="00846EC2" w:rsidRDefault="00846EC2" w:rsidP="007947C0">
      <w:pPr>
        <w:spacing w:after="0" w:line="240" w:lineRule="auto"/>
        <w:rPr>
          <w:rFonts w:ascii="Times New Roman" w:hAnsi="Times New Roman" w:cs="Times New Roman"/>
        </w:rPr>
      </w:pPr>
    </w:p>
    <w:p w14:paraId="1F00561D" w14:textId="77777777" w:rsidR="00846EC2" w:rsidRDefault="00846EC2" w:rsidP="007947C0">
      <w:pPr>
        <w:spacing w:after="0" w:line="240" w:lineRule="auto"/>
        <w:rPr>
          <w:rFonts w:ascii="Times New Roman" w:hAnsi="Times New Roman" w:cs="Times New Roman"/>
        </w:rPr>
      </w:pPr>
    </w:p>
    <w:p w14:paraId="3BFE41C6" w14:textId="77777777" w:rsidR="00846EC2" w:rsidRDefault="00846EC2" w:rsidP="007947C0">
      <w:pPr>
        <w:spacing w:after="0" w:line="240" w:lineRule="auto"/>
        <w:rPr>
          <w:rFonts w:ascii="Times New Roman" w:hAnsi="Times New Roman" w:cs="Times New Roman"/>
        </w:rPr>
      </w:pPr>
    </w:p>
    <w:p w14:paraId="1A7F9FA7" w14:textId="77777777" w:rsidR="00846EC2" w:rsidRDefault="00846EC2" w:rsidP="007947C0">
      <w:pPr>
        <w:spacing w:after="0" w:line="240" w:lineRule="auto"/>
        <w:rPr>
          <w:rFonts w:ascii="Times New Roman" w:hAnsi="Times New Roman" w:cs="Times New Roman"/>
        </w:rPr>
      </w:pPr>
    </w:p>
    <w:p w14:paraId="3B276D06" w14:textId="77777777" w:rsidR="00846EC2" w:rsidRDefault="00846EC2" w:rsidP="007947C0">
      <w:pPr>
        <w:spacing w:after="0" w:line="240" w:lineRule="auto"/>
        <w:rPr>
          <w:rFonts w:ascii="Times New Roman" w:hAnsi="Times New Roman" w:cs="Times New Roman"/>
        </w:rPr>
      </w:pPr>
    </w:p>
    <w:p w14:paraId="5AD45CA8" w14:textId="77777777" w:rsidR="00846EC2" w:rsidRDefault="00846EC2" w:rsidP="007947C0">
      <w:pPr>
        <w:spacing w:after="0" w:line="240" w:lineRule="auto"/>
        <w:rPr>
          <w:rFonts w:ascii="Times New Roman" w:hAnsi="Times New Roman" w:cs="Times New Roman"/>
        </w:rPr>
      </w:pPr>
    </w:p>
    <w:p w14:paraId="5E4D6FD9" w14:textId="77777777" w:rsidR="00846EC2" w:rsidRDefault="00846EC2" w:rsidP="007947C0">
      <w:pPr>
        <w:spacing w:after="0" w:line="240" w:lineRule="auto"/>
        <w:rPr>
          <w:rFonts w:ascii="Times New Roman" w:hAnsi="Times New Roman" w:cs="Times New Roman"/>
        </w:rPr>
      </w:pPr>
    </w:p>
    <w:p w14:paraId="3FDE87EE" w14:textId="77777777" w:rsidR="00846EC2" w:rsidRDefault="00846EC2" w:rsidP="007947C0">
      <w:pPr>
        <w:spacing w:after="0" w:line="240" w:lineRule="auto"/>
        <w:rPr>
          <w:rFonts w:ascii="Times New Roman" w:hAnsi="Times New Roman" w:cs="Times New Roman"/>
        </w:rPr>
      </w:pPr>
    </w:p>
    <w:p w14:paraId="5609E1C9" w14:textId="77777777" w:rsidR="00846EC2" w:rsidRDefault="00846EC2" w:rsidP="007947C0">
      <w:pPr>
        <w:spacing w:after="0" w:line="240" w:lineRule="auto"/>
        <w:rPr>
          <w:rFonts w:ascii="Times New Roman" w:hAnsi="Times New Roman" w:cs="Times New Roman"/>
        </w:rPr>
      </w:pPr>
    </w:p>
    <w:p w14:paraId="11D1D219" w14:textId="77777777" w:rsidR="00846EC2" w:rsidRDefault="00846EC2" w:rsidP="007947C0">
      <w:pPr>
        <w:spacing w:after="0" w:line="240" w:lineRule="auto"/>
        <w:rPr>
          <w:rFonts w:ascii="Times New Roman" w:hAnsi="Times New Roman" w:cs="Times New Roman"/>
        </w:rPr>
      </w:pPr>
    </w:p>
    <w:p w14:paraId="76117D22" w14:textId="77777777" w:rsidR="00846EC2" w:rsidRDefault="00846EC2" w:rsidP="007947C0">
      <w:pPr>
        <w:spacing w:after="0" w:line="240" w:lineRule="auto"/>
        <w:rPr>
          <w:rFonts w:ascii="Times New Roman" w:hAnsi="Times New Roman" w:cs="Times New Roman"/>
        </w:rPr>
      </w:pPr>
    </w:p>
    <w:p w14:paraId="0009B92F" w14:textId="77777777" w:rsidR="00846EC2" w:rsidRDefault="00846EC2" w:rsidP="007947C0">
      <w:pPr>
        <w:spacing w:after="0" w:line="240" w:lineRule="auto"/>
        <w:rPr>
          <w:rFonts w:ascii="Times New Roman" w:hAnsi="Times New Roman" w:cs="Times New Roman"/>
        </w:rPr>
      </w:pPr>
    </w:p>
    <w:p w14:paraId="190A38CF" w14:textId="77777777" w:rsidR="00846EC2" w:rsidRDefault="00846EC2" w:rsidP="007947C0">
      <w:pPr>
        <w:spacing w:after="0" w:line="240" w:lineRule="auto"/>
        <w:rPr>
          <w:rFonts w:ascii="Times New Roman" w:hAnsi="Times New Roman" w:cs="Times New Roman"/>
        </w:rPr>
      </w:pPr>
    </w:p>
    <w:p w14:paraId="73D12552" w14:textId="77777777" w:rsidR="00846EC2" w:rsidRDefault="00846EC2" w:rsidP="007947C0">
      <w:pPr>
        <w:spacing w:after="0" w:line="240" w:lineRule="auto"/>
        <w:rPr>
          <w:rFonts w:ascii="Times New Roman" w:hAnsi="Times New Roman" w:cs="Times New Roman"/>
        </w:rPr>
      </w:pPr>
    </w:p>
    <w:p w14:paraId="2546E4E4" w14:textId="77777777" w:rsidR="00846EC2" w:rsidRDefault="00846EC2" w:rsidP="007947C0">
      <w:pPr>
        <w:spacing w:after="0" w:line="240" w:lineRule="auto"/>
        <w:rPr>
          <w:rFonts w:ascii="Times New Roman" w:hAnsi="Times New Roman" w:cs="Times New Roman"/>
        </w:rPr>
      </w:pPr>
    </w:p>
    <w:p w14:paraId="27694800" w14:textId="77777777" w:rsidR="00846EC2" w:rsidRDefault="00846EC2" w:rsidP="007947C0">
      <w:pPr>
        <w:spacing w:after="0" w:line="240" w:lineRule="auto"/>
        <w:rPr>
          <w:rFonts w:ascii="Times New Roman" w:hAnsi="Times New Roman" w:cs="Times New Roman"/>
        </w:rPr>
      </w:pPr>
    </w:p>
    <w:p w14:paraId="38E85D69" w14:textId="77777777" w:rsidR="00846EC2" w:rsidRDefault="00846EC2" w:rsidP="007947C0">
      <w:pPr>
        <w:spacing w:after="0" w:line="240" w:lineRule="auto"/>
        <w:rPr>
          <w:rFonts w:ascii="Times New Roman" w:hAnsi="Times New Roman" w:cs="Times New Roman"/>
        </w:rPr>
      </w:pPr>
    </w:p>
    <w:p w14:paraId="4F936951" w14:textId="77777777" w:rsidR="00846EC2" w:rsidRDefault="00846EC2" w:rsidP="007947C0">
      <w:pPr>
        <w:spacing w:after="0" w:line="240" w:lineRule="auto"/>
        <w:rPr>
          <w:rFonts w:ascii="Times New Roman" w:hAnsi="Times New Roman" w:cs="Times New Roman"/>
        </w:rPr>
      </w:pPr>
    </w:p>
    <w:p w14:paraId="4D3DD06C" w14:textId="77777777" w:rsidR="00846EC2" w:rsidRDefault="00846EC2" w:rsidP="007947C0">
      <w:pPr>
        <w:spacing w:after="0" w:line="240" w:lineRule="auto"/>
        <w:rPr>
          <w:rFonts w:ascii="Times New Roman" w:hAnsi="Times New Roman" w:cs="Times New Roman"/>
        </w:rPr>
      </w:pPr>
    </w:p>
    <w:p w14:paraId="39F67780" w14:textId="77777777" w:rsidR="00846EC2" w:rsidRDefault="00846EC2" w:rsidP="007947C0">
      <w:pPr>
        <w:spacing w:after="0" w:line="240" w:lineRule="auto"/>
        <w:rPr>
          <w:rFonts w:ascii="Times New Roman" w:hAnsi="Times New Roman" w:cs="Times New Roman"/>
        </w:rPr>
      </w:pPr>
    </w:p>
    <w:p w14:paraId="777F1B75" w14:textId="77777777" w:rsidR="00846EC2" w:rsidRDefault="00846EC2" w:rsidP="007947C0">
      <w:pPr>
        <w:spacing w:after="0" w:line="240" w:lineRule="auto"/>
        <w:rPr>
          <w:rFonts w:ascii="Times New Roman" w:hAnsi="Times New Roman" w:cs="Times New Roman"/>
        </w:rPr>
      </w:pPr>
    </w:p>
    <w:p w14:paraId="49F4460D" w14:textId="77777777" w:rsidR="00846EC2" w:rsidRDefault="00846EC2" w:rsidP="007947C0">
      <w:pPr>
        <w:spacing w:after="0" w:line="240" w:lineRule="auto"/>
        <w:rPr>
          <w:rFonts w:ascii="Times New Roman" w:hAnsi="Times New Roman" w:cs="Times New Roman"/>
        </w:rPr>
      </w:pPr>
    </w:p>
    <w:p w14:paraId="473775F9" w14:textId="77777777" w:rsidR="00846EC2" w:rsidRDefault="00846EC2" w:rsidP="007947C0">
      <w:pPr>
        <w:spacing w:after="0" w:line="240" w:lineRule="auto"/>
        <w:rPr>
          <w:rFonts w:ascii="Times New Roman" w:hAnsi="Times New Roman" w:cs="Times New Roman"/>
        </w:rPr>
      </w:pPr>
    </w:p>
    <w:p w14:paraId="13F545BE" w14:textId="77777777" w:rsidR="00846EC2" w:rsidRDefault="00846EC2" w:rsidP="007947C0">
      <w:pPr>
        <w:spacing w:after="0" w:line="240" w:lineRule="auto"/>
        <w:rPr>
          <w:rFonts w:ascii="Times New Roman" w:hAnsi="Times New Roman" w:cs="Times New Roman"/>
        </w:rPr>
      </w:pPr>
    </w:p>
    <w:p w14:paraId="52F2A8B6" w14:textId="77777777" w:rsidR="00846EC2" w:rsidRDefault="00846EC2" w:rsidP="007947C0">
      <w:pPr>
        <w:spacing w:after="0" w:line="240" w:lineRule="auto"/>
        <w:rPr>
          <w:rFonts w:ascii="Times New Roman" w:hAnsi="Times New Roman" w:cs="Times New Roman"/>
        </w:rPr>
      </w:pPr>
    </w:p>
    <w:p w14:paraId="0C1211FF" w14:textId="77777777" w:rsidR="00846EC2" w:rsidRDefault="00846EC2" w:rsidP="007947C0">
      <w:pPr>
        <w:spacing w:after="0" w:line="240" w:lineRule="auto"/>
        <w:rPr>
          <w:rFonts w:ascii="Times New Roman" w:hAnsi="Times New Roman" w:cs="Times New Roman"/>
        </w:rPr>
      </w:pPr>
    </w:p>
    <w:p w14:paraId="0E6F7E06" w14:textId="77777777" w:rsidR="00846EC2" w:rsidRDefault="00846EC2" w:rsidP="007947C0">
      <w:pPr>
        <w:spacing w:after="0" w:line="240" w:lineRule="auto"/>
        <w:rPr>
          <w:rFonts w:ascii="Times New Roman" w:hAnsi="Times New Roman" w:cs="Times New Roman"/>
        </w:rPr>
      </w:pPr>
    </w:p>
    <w:p w14:paraId="1DE3449B" w14:textId="77777777" w:rsidR="00846EC2" w:rsidRDefault="00846EC2" w:rsidP="007947C0">
      <w:pPr>
        <w:spacing w:after="0" w:line="240" w:lineRule="auto"/>
        <w:rPr>
          <w:rFonts w:ascii="Times New Roman" w:hAnsi="Times New Roman" w:cs="Times New Roman"/>
        </w:rPr>
      </w:pPr>
    </w:p>
    <w:p w14:paraId="4DBED781" w14:textId="77777777" w:rsidR="00846EC2" w:rsidRDefault="00846EC2" w:rsidP="007947C0">
      <w:pPr>
        <w:spacing w:after="0" w:line="240" w:lineRule="auto"/>
        <w:rPr>
          <w:rFonts w:ascii="Times New Roman" w:hAnsi="Times New Roman" w:cs="Times New Roman"/>
        </w:rPr>
      </w:pPr>
    </w:p>
    <w:p w14:paraId="151EB17D" w14:textId="77777777" w:rsidR="00846EC2" w:rsidRDefault="00846EC2" w:rsidP="007947C0">
      <w:pPr>
        <w:spacing w:after="0" w:line="240" w:lineRule="auto"/>
        <w:rPr>
          <w:rFonts w:ascii="Times New Roman" w:hAnsi="Times New Roman" w:cs="Times New Roman"/>
        </w:rPr>
      </w:pPr>
    </w:p>
    <w:p w14:paraId="6DADD9E2" w14:textId="77777777" w:rsidR="00846EC2" w:rsidRDefault="00846EC2" w:rsidP="007947C0">
      <w:pPr>
        <w:spacing w:after="0" w:line="240" w:lineRule="auto"/>
        <w:rPr>
          <w:rFonts w:ascii="Times New Roman" w:hAnsi="Times New Roman" w:cs="Times New Roman"/>
        </w:rPr>
      </w:pPr>
    </w:p>
    <w:p w14:paraId="4BB980AD" w14:textId="77777777" w:rsidR="00846EC2" w:rsidRDefault="00846EC2" w:rsidP="007947C0">
      <w:pPr>
        <w:spacing w:after="0" w:line="240" w:lineRule="auto"/>
        <w:rPr>
          <w:rFonts w:ascii="Times New Roman" w:hAnsi="Times New Roman" w:cs="Times New Roman"/>
        </w:rPr>
      </w:pPr>
    </w:p>
    <w:p w14:paraId="1FBE5705" w14:textId="77777777" w:rsidR="00846EC2" w:rsidRDefault="00846EC2" w:rsidP="007947C0">
      <w:pPr>
        <w:spacing w:after="0" w:line="240" w:lineRule="auto"/>
        <w:rPr>
          <w:rFonts w:ascii="Times New Roman" w:hAnsi="Times New Roman" w:cs="Times New Roman"/>
        </w:rPr>
      </w:pPr>
    </w:p>
    <w:p w14:paraId="4C356856" w14:textId="77777777" w:rsidR="00846EC2" w:rsidRDefault="00846EC2" w:rsidP="007947C0">
      <w:pPr>
        <w:spacing w:after="0" w:line="240" w:lineRule="auto"/>
        <w:rPr>
          <w:rFonts w:ascii="Times New Roman" w:hAnsi="Times New Roman" w:cs="Times New Roman"/>
        </w:rPr>
      </w:pPr>
    </w:p>
    <w:p w14:paraId="229B57E1" w14:textId="77777777" w:rsidR="00846EC2" w:rsidRDefault="00846EC2" w:rsidP="007947C0">
      <w:pPr>
        <w:spacing w:after="0" w:line="240" w:lineRule="auto"/>
        <w:rPr>
          <w:rFonts w:ascii="Times New Roman" w:hAnsi="Times New Roman" w:cs="Times New Roman"/>
        </w:rPr>
      </w:pPr>
    </w:p>
    <w:p w14:paraId="250306C3" w14:textId="77777777" w:rsidR="00846EC2" w:rsidRDefault="00846EC2" w:rsidP="007947C0">
      <w:pPr>
        <w:spacing w:after="0" w:line="240" w:lineRule="auto"/>
        <w:rPr>
          <w:rFonts w:ascii="Times New Roman" w:hAnsi="Times New Roman" w:cs="Times New Roman"/>
        </w:rPr>
      </w:pPr>
    </w:p>
    <w:tbl>
      <w:tblPr>
        <w:tblW w:w="10490" w:type="dxa"/>
        <w:tblLayout w:type="fixed"/>
        <w:tblLook w:val="0000" w:firstRow="0" w:lastRow="0" w:firstColumn="0" w:lastColumn="0" w:noHBand="0" w:noVBand="0"/>
      </w:tblPr>
      <w:tblGrid>
        <w:gridCol w:w="4785"/>
        <w:gridCol w:w="5705"/>
      </w:tblGrid>
      <w:tr w:rsidR="00846EC2" w:rsidRPr="00846EC2" w14:paraId="5B45FC78" w14:textId="77777777" w:rsidTr="00846EC2">
        <w:tc>
          <w:tcPr>
            <w:tcW w:w="4785" w:type="dxa"/>
            <w:shd w:val="clear" w:color="auto" w:fill="auto"/>
          </w:tcPr>
          <w:p w14:paraId="7DA56AE9" w14:textId="77777777" w:rsidR="00846EC2" w:rsidRPr="00846EC2" w:rsidRDefault="00846EC2" w:rsidP="00846EC2">
            <w:pPr>
              <w:snapToGrid w:val="0"/>
              <w:spacing w:after="0" w:line="240" w:lineRule="auto"/>
              <w:rPr>
                <w:rFonts w:ascii="Times New Roman" w:hAnsi="Times New Roman" w:cs="Times New Roman"/>
                <w:sz w:val="22"/>
                <w:szCs w:val="22"/>
              </w:rPr>
            </w:pPr>
          </w:p>
        </w:tc>
        <w:tc>
          <w:tcPr>
            <w:tcW w:w="5705" w:type="dxa"/>
            <w:shd w:val="clear" w:color="auto" w:fill="auto"/>
          </w:tcPr>
          <w:p w14:paraId="4E036AC0" w14:textId="6100E575" w:rsidR="00846EC2" w:rsidRPr="00846EC2" w:rsidRDefault="00846EC2" w:rsidP="00846EC2">
            <w:pPr>
              <w:spacing w:after="0" w:line="240" w:lineRule="auto"/>
              <w:jc w:val="right"/>
              <w:rPr>
                <w:rFonts w:ascii="Times New Roman" w:hAnsi="Times New Roman" w:cs="Times New Roman"/>
                <w:sz w:val="22"/>
                <w:szCs w:val="22"/>
              </w:rPr>
            </w:pPr>
            <w:r w:rsidRPr="00846EC2">
              <w:rPr>
                <w:rFonts w:ascii="Times New Roman" w:hAnsi="Times New Roman" w:cs="Times New Roman"/>
                <w:sz w:val="22"/>
                <w:szCs w:val="22"/>
              </w:rPr>
              <w:t>Приложение № 1</w:t>
            </w:r>
          </w:p>
          <w:p w14:paraId="392CBC43" w14:textId="77777777" w:rsidR="00846EC2" w:rsidRDefault="00846EC2" w:rsidP="00846EC2">
            <w:pPr>
              <w:spacing w:after="0" w:line="240" w:lineRule="auto"/>
              <w:jc w:val="right"/>
              <w:rPr>
                <w:rFonts w:ascii="Times New Roman" w:hAnsi="Times New Roman" w:cs="Times New Roman"/>
                <w:sz w:val="22"/>
                <w:szCs w:val="22"/>
              </w:rPr>
            </w:pPr>
            <w:r w:rsidRPr="00846EC2">
              <w:rPr>
                <w:rFonts w:ascii="Times New Roman" w:hAnsi="Times New Roman" w:cs="Times New Roman"/>
                <w:sz w:val="22"/>
                <w:szCs w:val="22"/>
              </w:rPr>
              <w:t xml:space="preserve">к договору теплоснабжения </w:t>
            </w:r>
          </w:p>
          <w:p w14:paraId="74231632" w14:textId="0B4A3700" w:rsidR="00846EC2" w:rsidRPr="00846EC2" w:rsidRDefault="00846EC2" w:rsidP="00846EC2">
            <w:pPr>
              <w:spacing w:after="0" w:line="240" w:lineRule="auto"/>
              <w:jc w:val="right"/>
              <w:rPr>
                <w:rFonts w:ascii="Times New Roman" w:hAnsi="Times New Roman" w:cs="Times New Roman"/>
                <w:sz w:val="22"/>
                <w:szCs w:val="22"/>
              </w:rPr>
            </w:pPr>
            <w:r w:rsidRPr="00846EC2">
              <w:rPr>
                <w:rFonts w:ascii="Times New Roman" w:hAnsi="Times New Roman" w:cs="Times New Roman"/>
                <w:sz w:val="22"/>
                <w:szCs w:val="22"/>
              </w:rPr>
              <w:t>и горячего водоснабжения (ГВС)</w:t>
            </w:r>
          </w:p>
          <w:p w14:paraId="01178330" w14:textId="77777777" w:rsidR="00846EC2" w:rsidRPr="00846EC2" w:rsidRDefault="00846EC2" w:rsidP="00846EC2">
            <w:pPr>
              <w:spacing w:after="0" w:line="240" w:lineRule="auto"/>
              <w:jc w:val="right"/>
              <w:rPr>
                <w:rFonts w:ascii="Times New Roman" w:hAnsi="Times New Roman" w:cs="Times New Roman"/>
                <w:sz w:val="22"/>
                <w:szCs w:val="22"/>
                <w:u w:val="single"/>
              </w:rPr>
            </w:pPr>
            <w:r w:rsidRPr="00846EC2">
              <w:rPr>
                <w:rFonts w:ascii="Times New Roman" w:hAnsi="Times New Roman" w:cs="Times New Roman"/>
                <w:sz w:val="22"/>
                <w:szCs w:val="22"/>
              </w:rPr>
              <w:t>от «___» _________ 20__ г.</w:t>
            </w:r>
          </w:p>
          <w:p w14:paraId="7E108833" w14:textId="77777777" w:rsidR="00846EC2" w:rsidRPr="00846EC2" w:rsidRDefault="00846EC2" w:rsidP="00846EC2">
            <w:pPr>
              <w:spacing w:after="0" w:line="240" w:lineRule="auto"/>
              <w:rPr>
                <w:rFonts w:ascii="Times New Roman" w:hAnsi="Times New Roman" w:cs="Times New Roman"/>
                <w:sz w:val="22"/>
                <w:szCs w:val="22"/>
              </w:rPr>
            </w:pPr>
          </w:p>
        </w:tc>
      </w:tr>
    </w:tbl>
    <w:p w14:paraId="26F37B36" w14:textId="77777777" w:rsidR="00846EC2" w:rsidRPr="00846EC2" w:rsidRDefault="00846EC2" w:rsidP="00846EC2">
      <w:pPr>
        <w:spacing w:after="0" w:line="240" w:lineRule="auto"/>
        <w:jc w:val="center"/>
        <w:rPr>
          <w:rFonts w:ascii="Times New Roman" w:hAnsi="Times New Roman" w:cs="Times New Roman"/>
          <w:sz w:val="22"/>
          <w:szCs w:val="22"/>
        </w:rPr>
      </w:pPr>
    </w:p>
    <w:p w14:paraId="65CA8482" w14:textId="77777777" w:rsidR="00846EC2" w:rsidRPr="00846EC2" w:rsidRDefault="00846EC2" w:rsidP="00846EC2">
      <w:pPr>
        <w:spacing w:after="0" w:line="240" w:lineRule="auto"/>
        <w:jc w:val="center"/>
        <w:rPr>
          <w:rFonts w:ascii="Times New Roman" w:hAnsi="Times New Roman" w:cs="Times New Roman"/>
          <w:sz w:val="22"/>
          <w:szCs w:val="22"/>
        </w:rPr>
      </w:pPr>
    </w:p>
    <w:p w14:paraId="254A4A6B" w14:textId="77777777" w:rsidR="00846EC2" w:rsidRPr="00846EC2" w:rsidRDefault="00846EC2" w:rsidP="00846EC2">
      <w:pPr>
        <w:spacing w:after="0" w:line="240" w:lineRule="auto"/>
        <w:jc w:val="center"/>
        <w:rPr>
          <w:rFonts w:ascii="Times New Roman" w:hAnsi="Times New Roman" w:cs="Times New Roman"/>
          <w:sz w:val="22"/>
          <w:szCs w:val="22"/>
        </w:rPr>
      </w:pPr>
    </w:p>
    <w:p w14:paraId="2E15A085" w14:textId="77777777" w:rsidR="00846EC2" w:rsidRPr="00846EC2" w:rsidRDefault="00846EC2" w:rsidP="00846EC2">
      <w:pPr>
        <w:spacing w:after="0" w:line="240" w:lineRule="auto"/>
        <w:jc w:val="center"/>
        <w:rPr>
          <w:rFonts w:ascii="Times New Roman" w:hAnsi="Times New Roman" w:cs="Times New Roman"/>
          <w:b/>
          <w:bCs/>
          <w:sz w:val="22"/>
          <w:szCs w:val="22"/>
        </w:rPr>
      </w:pPr>
      <w:r w:rsidRPr="00846EC2">
        <w:rPr>
          <w:rFonts w:ascii="Times New Roman" w:hAnsi="Times New Roman" w:cs="Times New Roman"/>
          <w:b/>
          <w:bCs/>
          <w:sz w:val="22"/>
          <w:szCs w:val="22"/>
        </w:rPr>
        <w:t>АКТ</w:t>
      </w:r>
    </w:p>
    <w:p w14:paraId="0EBBEA42" w14:textId="56539E51" w:rsidR="00846EC2" w:rsidRPr="00846EC2" w:rsidRDefault="00846EC2" w:rsidP="00846EC2">
      <w:pPr>
        <w:spacing w:after="0" w:line="240" w:lineRule="auto"/>
        <w:jc w:val="center"/>
        <w:rPr>
          <w:rFonts w:ascii="Times New Roman" w:hAnsi="Times New Roman" w:cs="Times New Roman"/>
          <w:b/>
          <w:bCs/>
          <w:sz w:val="22"/>
          <w:szCs w:val="22"/>
        </w:rPr>
      </w:pPr>
      <w:r w:rsidRPr="00846EC2">
        <w:rPr>
          <w:rFonts w:ascii="Times New Roman" w:hAnsi="Times New Roman" w:cs="Times New Roman"/>
          <w:b/>
          <w:bCs/>
          <w:sz w:val="22"/>
          <w:szCs w:val="22"/>
        </w:rPr>
        <w:t>УСТАНОВЛЕНИЯ ГРАНИЦ ЭКСПЛУАТАЦИОННОЙ ОТВЕТСТВЕННОСТИ МЕЖДУ РЕСУСРСОСНАБЖАЮЩЕЙ ОРГАНИЗАЦИЕЙ И ПОТРЕБИТЕЛЕМ</w:t>
      </w:r>
    </w:p>
    <w:p w14:paraId="5A169495" w14:textId="77777777" w:rsidR="00846EC2" w:rsidRPr="00846EC2" w:rsidRDefault="00846EC2" w:rsidP="00846EC2">
      <w:pPr>
        <w:spacing w:after="0" w:line="240" w:lineRule="auto"/>
        <w:jc w:val="center"/>
        <w:rPr>
          <w:rFonts w:ascii="Times New Roman" w:hAnsi="Times New Roman" w:cs="Times New Roman"/>
          <w:sz w:val="22"/>
          <w:szCs w:val="22"/>
        </w:rPr>
      </w:pPr>
    </w:p>
    <w:p w14:paraId="2F4EF138" w14:textId="77777777" w:rsidR="00846EC2" w:rsidRPr="00846EC2" w:rsidRDefault="00846EC2" w:rsidP="00846EC2">
      <w:pPr>
        <w:pStyle w:val="1"/>
        <w:widowControl w:val="0"/>
        <w:numPr>
          <w:ilvl w:val="0"/>
          <w:numId w:val="4"/>
        </w:numPr>
        <w:tabs>
          <w:tab w:val="left" w:pos="0"/>
        </w:tabs>
        <w:spacing w:before="0" w:after="0" w:line="240" w:lineRule="auto"/>
        <w:jc w:val="right"/>
        <w:rPr>
          <w:rFonts w:ascii="Times New Roman" w:hAnsi="Times New Roman" w:cs="Times New Roman"/>
          <w:color w:val="auto"/>
          <w:sz w:val="24"/>
          <w:szCs w:val="24"/>
        </w:rPr>
      </w:pPr>
      <w:r w:rsidRPr="00846EC2">
        <w:rPr>
          <w:rFonts w:ascii="Times New Roman" w:hAnsi="Times New Roman" w:cs="Times New Roman"/>
          <w:sz w:val="22"/>
          <w:szCs w:val="22"/>
        </w:rPr>
        <w:t xml:space="preserve"> </w:t>
      </w:r>
      <w:r w:rsidRPr="00846EC2">
        <w:rPr>
          <w:rFonts w:ascii="Times New Roman" w:hAnsi="Times New Roman" w:cs="Times New Roman"/>
          <w:color w:val="auto"/>
          <w:sz w:val="24"/>
          <w:szCs w:val="24"/>
        </w:rPr>
        <w:t>«___» _________ 20__ г.</w:t>
      </w:r>
    </w:p>
    <w:p w14:paraId="0288CA10" w14:textId="77777777" w:rsidR="00846EC2" w:rsidRPr="00846EC2" w:rsidRDefault="00846EC2" w:rsidP="00846EC2">
      <w:pPr>
        <w:spacing w:after="0" w:line="240" w:lineRule="auto"/>
        <w:rPr>
          <w:rFonts w:ascii="Times New Roman" w:hAnsi="Times New Roman" w:cs="Times New Roman"/>
          <w:sz w:val="22"/>
          <w:szCs w:val="22"/>
        </w:rPr>
      </w:pPr>
    </w:p>
    <w:p w14:paraId="54BC7DAF" w14:textId="77777777" w:rsidR="00846EC2" w:rsidRPr="00846EC2" w:rsidRDefault="00846EC2" w:rsidP="00846EC2">
      <w:pPr>
        <w:spacing w:after="0" w:line="240" w:lineRule="auto"/>
        <w:rPr>
          <w:rFonts w:ascii="Times New Roman" w:hAnsi="Times New Roman" w:cs="Times New Roman"/>
          <w:sz w:val="22"/>
          <w:szCs w:val="22"/>
        </w:rPr>
      </w:pPr>
    </w:p>
    <w:p w14:paraId="349BA45B" w14:textId="77777777" w:rsidR="00846EC2" w:rsidRPr="00846EC2" w:rsidRDefault="00846EC2" w:rsidP="00846EC2">
      <w:pPr>
        <w:spacing w:after="0" w:line="240" w:lineRule="auto"/>
        <w:rPr>
          <w:rFonts w:ascii="Times New Roman" w:hAnsi="Times New Roman" w:cs="Times New Roman"/>
          <w:sz w:val="22"/>
          <w:szCs w:val="22"/>
        </w:rPr>
      </w:pPr>
    </w:p>
    <w:p w14:paraId="51FCFBC4" w14:textId="6F246FC7" w:rsidR="00846EC2" w:rsidRPr="00846EC2" w:rsidRDefault="00846EC2" w:rsidP="00846EC2">
      <w:pPr>
        <w:spacing w:after="0" w:line="240" w:lineRule="auto"/>
        <w:ind w:firstLine="540"/>
        <w:jc w:val="both"/>
        <w:rPr>
          <w:rFonts w:ascii="Times New Roman" w:hAnsi="Times New Roman" w:cs="Times New Roman"/>
        </w:rPr>
      </w:pPr>
      <w:r w:rsidRPr="00846EC2">
        <w:rPr>
          <w:rFonts w:ascii="Times New Roman" w:hAnsi="Times New Roman" w:cs="Times New Roman"/>
          <w:b/>
        </w:rPr>
        <w:t>Муниципальное унитарное предприятие «Газовые котельные»</w:t>
      </w:r>
      <w:r w:rsidRPr="00846EC2">
        <w:rPr>
          <w:rFonts w:ascii="Times New Roman" w:hAnsi="Times New Roman" w:cs="Times New Roman"/>
        </w:rPr>
        <w:t xml:space="preserve">, в лице директора_________________, действующего на основании Устава, именуемое в дальнейшем «Ресурсоснабжающая организация», с одной стороны и </w:t>
      </w:r>
      <w:proofErr w:type="spellStart"/>
      <w:r w:rsidRPr="007947C0">
        <w:rPr>
          <w:rFonts w:ascii="Times New Roman" w:hAnsi="Times New Roman" w:cs="Times New Roman"/>
          <w:lang w:bidi="ru-RU"/>
        </w:rPr>
        <w:t>и</w:t>
      </w:r>
      <w:proofErr w:type="spellEnd"/>
      <w:r w:rsidRPr="007947C0">
        <w:rPr>
          <w:rFonts w:ascii="Times New Roman" w:hAnsi="Times New Roman" w:cs="Times New Roman"/>
          <w:lang w:bidi="ru-RU"/>
        </w:rPr>
        <w:t xml:space="preserve"> гражданин, а также совместно проживающие с ним (и/или зарегистрированные) члены его семьи, использующие тепловую энергию и горячее водоснабжение для хозяйственно-бытовых нужд, именуемый в дальнейшем «Потребитель», с другой стороны</w:t>
      </w:r>
      <w:r w:rsidRPr="00846EC2">
        <w:rPr>
          <w:rFonts w:ascii="Times New Roman" w:hAnsi="Times New Roman" w:cs="Times New Roman"/>
          <w:lang w:bidi="ru-RU"/>
        </w:rPr>
        <w:t>,</w:t>
      </w:r>
      <w:r w:rsidRPr="00846EC2">
        <w:rPr>
          <w:rFonts w:ascii="Times New Roman" w:hAnsi="Times New Roman" w:cs="Times New Roman"/>
        </w:rPr>
        <w:t xml:space="preserve"> заключили настоящий акт о том, что границей эксплуатационной ответственности тепловых сетей является наружная стена отапливаемого здания многоквартирного дома по адресу:_________________________________________________________________</w:t>
      </w:r>
      <w:r>
        <w:rPr>
          <w:rFonts w:ascii="Times New Roman" w:hAnsi="Times New Roman" w:cs="Times New Roman"/>
        </w:rPr>
        <w:t>_______________</w:t>
      </w:r>
      <w:r w:rsidRPr="00846EC2">
        <w:rPr>
          <w:rFonts w:ascii="Times New Roman" w:hAnsi="Times New Roman" w:cs="Times New Roman"/>
        </w:rPr>
        <w:t>.</w:t>
      </w:r>
    </w:p>
    <w:p w14:paraId="71537DB2" w14:textId="77777777" w:rsidR="00846EC2" w:rsidRPr="00846EC2" w:rsidRDefault="00846EC2" w:rsidP="00846EC2">
      <w:pPr>
        <w:spacing w:after="0" w:line="240" w:lineRule="auto"/>
        <w:rPr>
          <w:rFonts w:ascii="Times New Roman" w:hAnsi="Times New Roman" w:cs="Times New Roman"/>
          <w:sz w:val="22"/>
          <w:szCs w:val="22"/>
        </w:rPr>
      </w:pPr>
    </w:p>
    <w:p w14:paraId="2B09FA4B" w14:textId="77777777" w:rsidR="00846EC2" w:rsidRPr="00846EC2" w:rsidRDefault="00846EC2" w:rsidP="00846EC2">
      <w:pPr>
        <w:spacing w:after="0" w:line="240" w:lineRule="auto"/>
        <w:rPr>
          <w:rFonts w:ascii="Times New Roman" w:hAnsi="Times New Roman" w:cs="Times New Roman"/>
          <w:sz w:val="22"/>
          <w:szCs w:val="22"/>
        </w:rPr>
      </w:pPr>
    </w:p>
    <w:p w14:paraId="38D3E6FD" w14:textId="77777777" w:rsidR="00846EC2" w:rsidRPr="00846EC2" w:rsidRDefault="00846EC2" w:rsidP="00846EC2">
      <w:pPr>
        <w:spacing w:after="0" w:line="240" w:lineRule="auto"/>
        <w:rPr>
          <w:rFonts w:ascii="Times New Roman" w:hAnsi="Times New Roman" w:cs="Times New Roman"/>
          <w:sz w:val="22"/>
          <w:szCs w:val="22"/>
        </w:rPr>
      </w:pPr>
    </w:p>
    <w:p w14:paraId="34514649" w14:textId="77777777" w:rsidR="00846EC2" w:rsidRPr="00846EC2" w:rsidRDefault="00846EC2" w:rsidP="00846EC2">
      <w:pPr>
        <w:spacing w:after="0" w:line="240" w:lineRule="auto"/>
        <w:rPr>
          <w:rFonts w:ascii="Times New Roman" w:hAnsi="Times New Roman" w:cs="Times New Roman"/>
          <w:sz w:val="22"/>
          <w:szCs w:val="22"/>
        </w:rPr>
      </w:pPr>
    </w:p>
    <w:p w14:paraId="2D023836" w14:textId="77777777" w:rsidR="00846EC2" w:rsidRPr="00846EC2" w:rsidRDefault="00846EC2" w:rsidP="00846EC2">
      <w:pPr>
        <w:spacing w:after="0" w:line="240" w:lineRule="auto"/>
        <w:rPr>
          <w:rFonts w:ascii="Times New Roman" w:hAnsi="Times New Roman" w:cs="Times New Roman"/>
          <w:sz w:val="22"/>
          <w:szCs w:val="22"/>
        </w:rPr>
      </w:pPr>
    </w:p>
    <w:p w14:paraId="4933335A" w14:textId="77777777" w:rsidR="00846EC2" w:rsidRPr="00846EC2" w:rsidRDefault="00846EC2" w:rsidP="00846EC2">
      <w:pPr>
        <w:spacing w:after="0" w:line="240" w:lineRule="auto"/>
        <w:rPr>
          <w:rFonts w:ascii="Times New Roman" w:hAnsi="Times New Roman" w:cs="Times New Roman"/>
          <w:sz w:val="22"/>
          <w:szCs w:val="22"/>
        </w:rPr>
      </w:pPr>
    </w:p>
    <w:p w14:paraId="4C45E554" w14:textId="24E868DB" w:rsidR="00846EC2" w:rsidRPr="00846EC2" w:rsidRDefault="00846EC2" w:rsidP="00846EC2">
      <w:pPr>
        <w:spacing w:after="0" w:line="240" w:lineRule="auto"/>
        <w:rPr>
          <w:rFonts w:ascii="Times New Roman" w:hAnsi="Times New Roman" w:cs="Times New Roman"/>
          <w:sz w:val="22"/>
          <w:szCs w:val="22"/>
        </w:rPr>
      </w:pPr>
      <w:r w:rsidRPr="00846EC2">
        <w:rPr>
          <w:rFonts w:ascii="Times New Roman" w:hAnsi="Times New Roman" w:cs="Times New Roman"/>
          <w:sz w:val="22"/>
          <w:szCs w:val="22"/>
        </w:rPr>
        <w:t>____________________/</w:t>
      </w:r>
      <w:r>
        <w:rPr>
          <w:rFonts w:ascii="Times New Roman" w:hAnsi="Times New Roman" w:cs="Times New Roman"/>
          <w:sz w:val="22"/>
          <w:szCs w:val="22"/>
        </w:rPr>
        <w:t>___________________</w:t>
      </w:r>
      <w:r w:rsidRPr="00846EC2">
        <w:rPr>
          <w:rFonts w:ascii="Times New Roman" w:hAnsi="Times New Roman" w:cs="Times New Roman"/>
          <w:sz w:val="22"/>
          <w:szCs w:val="22"/>
        </w:rPr>
        <w:t xml:space="preserve">                      ___________________________/</w:t>
      </w:r>
      <w:r>
        <w:rPr>
          <w:rFonts w:ascii="Times New Roman" w:hAnsi="Times New Roman" w:cs="Times New Roman"/>
          <w:sz w:val="22"/>
          <w:szCs w:val="22"/>
        </w:rPr>
        <w:t>________________</w:t>
      </w:r>
    </w:p>
    <w:p w14:paraId="307B94FE" w14:textId="77777777" w:rsidR="00846EC2" w:rsidRDefault="00846EC2" w:rsidP="00846EC2"/>
    <w:p w14:paraId="7CC3C690" w14:textId="77777777" w:rsidR="00846EC2" w:rsidRPr="007947C0" w:rsidRDefault="00846EC2" w:rsidP="007947C0">
      <w:pPr>
        <w:spacing w:after="0" w:line="240" w:lineRule="auto"/>
        <w:rPr>
          <w:rFonts w:ascii="Times New Roman" w:hAnsi="Times New Roman" w:cs="Times New Roman"/>
        </w:rPr>
      </w:pPr>
    </w:p>
    <w:sectPr w:rsidR="00846EC2" w:rsidRPr="007947C0" w:rsidSect="007947C0">
      <w:footerReference w:type="even" r:id="rId7"/>
      <w:footerReference w:type="default" r:id="rId8"/>
      <w:pgSz w:w="11909" w:h="16840"/>
      <w:pgMar w:top="289" w:right="340"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78B2" w14:textId="77777777" w:rsidR="00846EC2" w:rsidRDefault="00846EC2" w:rsidP="00846EC2">
      <w:pPr>
        <w:spacing w:after="0" w:line="240" w:lineRule="auto"/>
      </w:pPr>
      <w:r>
        <w:separator/>
      </w:r>
    </w:p>
  </w:endnote>
  <w:endnote w:type="continuationSeparator" w:id="0">
    <w:p w14:paraId="5695B811" w14:textId="77777777" w:rsidR="00846EC2" w:rsidRDefault="00846EC2" w:rsidP="0084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13DC" w14:textId="77777777" w:rsidR="004F5FBE" w:rsidRDefault="004F5FBE">
    <w:pPr>
      <w:rPr>
        <w:sz w:val="2"/>
        <w:szCs w:val="2"/>
      </w:rPr>
    </w:pPr>
    <w:r>
      <w:rPr>
        <w:noProof/>
      </w:rPr>
      <mc:AlternateContent>
        <mc:Choice Requires="wps">
          <w:drawing>
            <wp:anchor distT="0" distB="0" distL="63500" distR="63500" simplePos="0" relativeHeight="251659264" behindDoc="1" locked="0" layoutInCell="1" allowOverlap="1" wp14:anchorId="7010A692" wp14:editId="49D314CB">
              <wp:simplePos x="0" y="0"/>
              <wp:positionH relativeFrom="page">
                <wp:posOffset>4365625</wp:posOffset>
              </wp:positionH>
              <wp:positionV relativeFrom="page">
                <wp:posOffset>10306050</wp:posOffset>
              </wp:positionV>
              <wp:extent cx="128270" cy="91440"/>
              <wp:effectExtent l="3175" t="0" r="190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BC95E" w14:textId="77777777" w:rsidR="004F5FBE" w:rsidRDefault="004F5FBE">
                          <w:r>
                            <w:rPr>
                              <w:rFonts w:ascii="Arial Unicode MS" w:hAnsi="Arial Unicode MS" w:cs="Arial Unicode MS"/>
                            </w:rPr>
                            <w:fldChar w:fldCharType="begin"/>
                          </w:r>
                          <w:r>
                            <w:instrText xml:space="preserve"> PAGE \* MERGEFORMAT </w:instrText>
                          </w:r>
                          <w:r>
                            <w:rPr>
                              <w:rFonts w:ascii="Arial Unicode MS" w:hAnsi="Arial Unicode MS" w:cs="Arial Unicode MS"/>
                            </w:rPr>
                            <w:fldChar w:fldCharType="separate"/>
                          </w:r>
                          <w:r w:rsidRPr="00EE6BC3">
                            <w:rPr>
                              <w:rFonts w:eastAsia="Arial Unicode MS"/>
                              <w:noProof/>
                              <w:lang w:eastAsia="ru-RU" w:bidi="ru-RU"/>
                            </w:rPr>
                            <w:t>24</w:t>
                          </w:r>
                          <w:r>
                            <w:rPr>
                              <w:rFonts w:eastAsia="Arial Unicode MS"/>
                              <w:lang w:eastAsia="ru-RU" w:bidi="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0A692" id="_x0000_t202" coordsize="21600,21600" o:spt="202" path="m,l,21600r21600,l21600,xe">
              <v:stroke joinstyle="miter"/>
              <v:path gradientshapeok="t" o:connecttype="rect"/>
            </v:shapetype>
            <v:shape id="Text Box 9" o:spid="_x0000_s1026" type="#_x0000_t202" style="position:absolute;margin-left:343.75pt;margin-top:811.5pt;width:10.1pt;height:7.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lh0QEAAI0DAAAOAAAAZHJzL2Uyb0RvYy54bWysU9tu2zAMfR+wfxD0vjgJiq4z4hS9IMOA&#10;7gJ0/QBalm2htihQSuzs60fJcdqtb8NeBFqkDs85pDfXY9+JgyZv0BZytVhKoa3CytimkE8/dx+u&#10;pPABbAUdWl3Io/byevv+3WZwuV5ji12lSTCI9fngCtmG4PIs86rVPfgFOm05WSP1EPiTmqwiGBi9&#10;77L1cnmZDUiVI1Tae769n5Jym/DrWqvwva69DqIrJHML6aR0lvHMthvIGwLXGnWiAf/AogdjuekZ&#10;6h4CiD2ZN1C9UYQe67BQ2GdY10bppIHVrJZ/qXlswemkhc3x7myT/3+w6tvh0f0gEcZbHHmASYR3&#10;D6ievbB414Jt9A0RDq2GihuvomXZ4Hx+ehqt9rmPIOXwFSseMuwDJqCxpj66wjoFo/MAjmfT9RiE&#10;ii3XV+uPnFGc+rS6uEgzySCf3zry4bPGXsSgkMQjTdhwePAhcoF8LomtLO5M16WxdvaPCy6MN4l7&#10;pDsRD2M5cnXUUGJ1ZBWE05bwVnPQIv2SYuANKaTlFZai+2LZh7hMc0BzUM4BWMUPCxmkmMK7MC3d&#10;3pFpWsadnb5hr3YmCXnhcGLJM0/6TvsZl+r1d6p6+Yu2vwEAAP//AwBQSwMEFAAGAAgAAAAhAJzu&#10;1gfeAAAADQEAAA8AAABkcnMvZG93bnJldi54bWxMj81OwzAQhO9IvIO1SNyoQwtxFOJUqBIXbpQK&#10;iZsbb+MI/0S2myZvz/YEx535NDvTbGdn2YQxDcFLeFwVwNB3QQ++l3D4fHuogKWsvFY2eJSwYIJt&#10;e3vTqFqHi//AaZ97RiE+1UqCyXmsOU+dQafSKozoyTuF6FSmM/ZcR3WhcGf5uihK7tTg6YNRI+4M&#10;dj/7s5Mg5q+AY8Idfp+mLpphqez7IuX93fz6AizjnP9guNan6tBSp2M4e52YlVBW4plQMsr1hlYR&#10;IgohgB2v0kY8AW8b/n9F+wsAAP//AwBQSwECLQAUAAYACAAAACEAtoM4kv4AAADhAQAAEwAAAAAA&#10;AAAAAAAAAAAAAAAAW0NvbnRlbnRfVHlwZXNdLnhtbFBLAQItABQABgAIAAAAIQA4/SH/1gAAAJQB&#10;AAALAAAAAAAAAAAAAAAAAC8BAABfcmVscy8ucmVsc1BLAQItABQABgAIAAAAIQAYv1lh0QEAAI0D&#10;AAAOAAAAAAAAAAAAAAAAAC4CAABkcnMvZTJvRG9jLnhtbFBLAQItABQABgAIAAAAIQCc7tYH3gAA&#10;AA0BAAAPAAAAAAAAAAAAAAAAACsEAABkcnMvZG93bnJldi54bWxQSwUGAAAAAAQABADzAAAANgUA&#10;AAAA&#10;" filled="f" stroked="f">
              <v:textbox style="mso-fit-shape-to-text:t" inset="0,0,0,0">
                <w:txbxContent>
                  <w:p w14:paraId="654BC95E" w14:textId="77777777" w:rsidR="004F5FBE" w:rsidRDefault="004F5FBE">
                    <w:r>
                      <w:rPr>
                        <w:rFonts w:ascii="Arial Unicode MS" w:hAnsi="Arial Unicode MS" w:cs="Arial Unicode MS"/>
                      </w:rPr>
                      <w:fldChar w:fldCharType="begin"/>
                    </w:r>
                    <w:r>
                      <w:instrText xml:space="preserve"> PAGE \* MERGEFORMAT </w:instrText>
                    </w:r>
                    <w:r>
                      <w:rPr>
                        <w:rFonts w:ascii="Arial Unicode MS" w:hAnsi="Arial Unicode MS" w:cs="Arial Unicode MS"/>
                      </w:rPr>
                      <w:fldChar w:fldCharType="separate"/>
                    </w:r>
                    <w:r w:rsidRPr="00EE6BC3">
                      <w:rPr>
                        <w:rFonts w:eastAsia="Arial Unicode MS"/>
                        <w:noProof/>
                        <w:lang w:eastAsia="ru-RU" w:bidi="ru-RU"/>
                      </w:rPr>
                      <w:t>24</w:t>
                    </w:r>
                    <w:r>
                      <w:rPr>
                        <w:rFonts w:eastAsia="Arial Unicode MS"/>
                        <w:lang w:eastAsia="ru-RU" w:bidi="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3DA6" w14:textId="1E54FB9D" w:rsidR="00846EC2" w:rsidRPr="00846EC2" w:rsidRDefault="00846EC2">
    <w:pPr>
      <w:pStyle w:val="ac"/>
      <w:rPr>
        <w:rFonts w:ascii="Times New Roman" w:hAnsi="Times New Roman" w:cs="Times New Roman"/>
        <w:b/>
        <w:bCs/>
      </w:rPr>
    </w:pPr>
    <w:r w:rsidRPr="00846EC2">
      <w:rPr>
        <w:rFonts w:ascii="Times New Roman" w:hAnsi="Times New Roman" w:cs="Times New Roman"/>
        <w:b/>
        <w:bCs/>
      </w:rPr>
      <w:t>Ресурсоснабжающая организация_____________________                Потребитель_______________</w:t>
    </w:r>
  </w:p>
  <w:p w14:paraId="3247C028" w14:textId="77777777" w:rsidR="004F5FBE" w:rsidRDefault="004F5FB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E8E0" w14:textId="77777777" w:rsidR="00846EC2" w:rsidRDefault="00846EC2" w:rsidP="00846EC2">
      <w:pPr>
        <w:spacing w:after="0" w:line="240" w:lineRule="auto"/>
      </w:pPr>
      <w:r>
        <w:separator/>
      </w:r>
    </w:p>
  </w:footnote>
  <w:footnote w:type="continuationSeparator" w:id="0">
    <w:p w14:paraId="12A87148" w14:textId="77777777" w:rsidR="00846EC2" w:rsidRDefault="00846EC2" w:rsidP="00846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CE0111"/>
    <w:multiLevelType w:val="multilevel"/>
    <w:tmpl w:val="AEA6A3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60127"/>
    <w:multiLevelType w:val="multilevel"/>
    <w:tmpl w:val="D8560ACA"/>
    <w:lvl w:ilvl="0">
      <w:start w:val="1"/>
      <w:numFmt w:val="decimal"/>
      <w:lvlText w:val="%1."/>
      <w:lvlJc w:val="left"/>
      <w:pPr>
        <w:ind w:left="720" w:hanging="360"/>
      </w:pPr>
      <w:rPr>
        <w:rFonts w:hint="default"/>
        <w:b/>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46E46B2B"/>
    <w:multiLevelType w:val="multilevel"/>
    <w:tmpl w:val="1680A626"/>
    <w:lvl w:ilvl="0">
      <w:start w:val="7"/>
      <w:numFmt w:val="decimal"/>
      <w:lvlText w:val="%1."/>
      <w:lvlJc w:val="left"/>
      <w:pPr>
        <w:ind w:left="720" w:hanging="360"/>
      </w:pPr>
      <w:rPr>
        <w:rFonts w:hint="default"/>
        <w:b/>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091972155">
    <w:abstractNumId w:val="1"/>
  </w:num>
  <w:num w:numId="2" w16cid:durableId="385177699">
    <w:abstractNumId w:val="2"/>
  </w:num>
  <w:num w:numId="3" w16cid:durableId="1656644796">
    <w:abstractNumId w:val="3"/>
  </w:num>
  <w:num w:numId="4" w16cid:durableId="34806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3C"/>
    <w:rsid w:val="00414A87"/>
    <w:rsid w:val="004F5FBE"/>
    <w:rsid w:val="006C7F2F"/>
    <w:rsid w:val="007947C0"/>
    <w:rsid w:val="00846EC2"/>
    <w:rsid w:val="00882D0C"/>
    <w:rsid w:val="00E751D5"/>
    <w:rsid w:val="00F8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7C9"/>
  <w15:chartTrackingRefBased/>
  <w15:docId w15:val="{A86399FE-617B-46B7-8A30-D9A352CE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87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7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73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73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73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73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73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73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73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3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73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73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73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73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73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733C"/>
    <w:rPr>
      <w:rFonts w:eastAsiaTheme="majorEastAsia" w:cstheme="majorBidi"/>
      <w:color w:val="595959" w:themeColor="text1" w:themeTint="A6"/>
    </w:rPr>
  </w:style>
  <w:style w:type="character" w:customStyle="1" w:styleId="80">
    <w:name w:val="Заголовок 8 Знак"/>
    <w:basedOn w:val="a0"/>
    <w:link w:val="8"/>
    <w:uiPriority w:val="9"/>
    <w:semiHidden/>
    <w:rsid w:val="00F873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733C"/>
    <w:rPr>
      <w:rFonts w:eastAsiaTheme="majorEastAsia" w:cstheme="majorBidi"/>
      <w:color w:val="272727" w:themeColor="text1" w:themeTint="D8"/>
    </w:rPr>
  </w:style>
  <w:style w:type="paragraph" w:styleId="a3">
    <w:name w:val="Title"/>
    <w:basedOn w:val="a"/>
    <w:next w:val="a"/>
    <w:link w:val="a4"/>
    <w:uiPriority w:val="10"/>
    <w:qFormat/>
    <w:rsid w:val="00F87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7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3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73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733C"/>
    <w:pPr>
      <w:spacing w:before="160"/>
      <w:jc w:val="center"/>
    </w:pPr>
    <w:rPr>
      <w:i/>
      <w:iCs/>
      <w:color w:val="404040" w:themeColor="text1" w:themeTint="BF"/>
    </w:rPr>
  </w:style>
  <w:style w:type="character" w:customStyle="1" w:styleId="22">
    <w:name w:val="Цитата 2 Знак"/>
    <w:basedOn w:val="a0"/>
    <w:link w:val="21"/>
    <w:uiPriority w:val="29"/>
    <w:rsid w:val="00F8733C"/>
    <w:rPr>
      <w:i/>
      <w:iCs/>
      <w:color w:val="404040" w:themeColor="text1" w:themeTint="BF"/>
    </w:rPr>
  </w:style>
  <w:style w:type="paragraph" w:styleId="a7">
    <w:name w:val="List Paragraph"/>
    <w:basedOn w:val="a"/>
    <w:qFormat/>
    <w:rsid w:val="00F8733C"/>
    <w:pPr>
      <w:ind w:left="720"/>
      <w:contextualSpacing/>
    </w:pPr>
  </w:style>
  <w:style w:type="character" w:styleId="a8">
    <w:name w:val="Intense Emphasis"/>
    <w:basedOn w:val="a0"/>
    <w:uiPriority w:val="21"/>
    <w:qFormat/>
    <w:rsid w:val="00F8733C"/>
    <w:rPr>
      <w:i/>
      <w:iCs/>
      <w:color w:val="2F5496" w:themeColor="accent1" w:themeShade="BF"/>
    </w:rPr>
  </w:style>
  <w:style w:type="paragraph" w:styleId="a9">
    <w:name w:val="Intense Quote"/>
    <w:basedOn w:val="a"/>
    <w:next w:val="a"/>
    <w:link w:val="aa"/>
    <w:uiPriority w:val="30"/>
    <w:qFormat/>
    <w:rsid w:val="00F87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733C"/>
    <w:rPr>
      <w:i/>
      <w:iCs/>
      <w:color w:val="2F5496" w:themeColor="accent1" w:themeShade="BF"/>
    </w:rPr>
  </w:style>
  <w:style w:type="character" w:styleId="ab">
    <w:name w:val="Intense Reference"/>
    <w:basedOn w:val="a0"/>
    <w:uiPriority w:val="32"/>
    <w:qFormat/>
    <w:rsid w:val="00F8733C"/>
    <w:rPr>
      <w:b/>
      <w:bCs/>
      <w:smallCaps/>
      <w:color w:val="2F5496" w:themeColor="accent1" w:themeShade="BF"/>
      <w:spacing w:val="5"/>
    </w:rPr>
  </w:style>
  <w:style w:type="paragraph" w:styleId="ac">
    <w:name w:val="footer"/>
    <w:basedOn w:val="a"/>
    <w:link w:val="ad"/>
    <w:uiPriority w:val="99"/>
    <w:unhideWhenUsed/>
    <w:rsid w:val="007947C0"/>
    <w:pPr>
      <w:widowControl w:val="0"/>
      <w:tabs>
        <w:tab w:val="center" w:pos="4677"/>
        <w:tab w:val="right" w:pos="9355"/>
      </w:tabs>
      <w:spacing w:after="0" w:line="240" w:lineRule="auto"/>
    </w:pPr>
    <w:rPr>
      <w:rFonts w:ascii="Arial Unicode MS" w:eastAsia="Arial Unicode MS" w:hAnsi="Arial Unicode MS" w:cs="Arial Unicode MS"/>
      <w:color w:val="000000"/>
      <w:kern w:val="0"/>
      <w:lang w:eastAsia="ru-RU" w:bidi="ru-RU"/>
      <w14:ligatures w14:val="none"/>
    </w:rPr>
  </w:style>
  <w:style w:type="character" w:customStyle="1" w:styleId="ad">
    <w:name w:val="Нижний колонтитул Знак"/>
    <w:basedOn w:val="a0"/>
    <w:link w:val="ac"/>
    <w:uiPriority w:val="99"/>
    <w:rsid w:val="007947C0"/>
    <w:rPr>
      <w:rFonts w:ascii="Arial Unicode MS" w:eastAsia="Arial Unicode MS" w:hAnsi="Arial Unicode MS" w:cs="Arial Unicode MS"/>
      <w:color w:val="000000"/>
      <w:kern w:val="0"/>
      <w:lang w:eastAsia="ru-RU" w:bidi="ru-RU"/>
      <w14:ligatures w14:val="none"/>
    </w:rPr>
  </w:style>
  <w:style w:type="paragraph" w:customStyle="1" w:styleId="Standard">
    <w:name w:val="Standard"/>
    <w:rsid w:val="00846EC2"/>
    <w:pPr>
      <w:widowControl w:val="0"/>
      <w:suppressAutoHyphens/>
      <w:autoSpaceDN w:val="0"/>
      <w:spacing w:after="0" w:line="240" w:lineRule="auto"/>
      <w:textAlignment w:val="baseline"/>
    </w:pPr>
    <w:rPr>
      <w:rFonts w:ascii="Calibri" w:eastAsia="Lucida Sans Unicode" w:hAnsi="Calibri" w:cs="Tahoma"/>
      <w:color w:val="000000"/>
      <w:kern w:val="3"/>
      <w:lang w:val="en-US" w:bidi="en-US"/>
      <w14:ligatures w14:val="none"/>
    </w:rPr>
  </w:style>
  <w:style w:type="paragraph" w:styleId="ae">
    <w:name w:val="header"/>
    <w:basedOn w:val="a"/>
    <w:link w:val="af"/>
    <w:uiPriority w:val="99"/>
    <w:unhideWhenUsed/>
    <w:rsid w:val="00846EC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4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RobotComp.ru</dc:creator>
  <cp:keywords/>
  <dc:description/>
  <cp:lastModifiedBy>RobotComp.ru</cp:lastModifiedBy>
  <cp:revision>2</cp:revision>
  <dcterms:created xsi:type="dcterms:W3CDTF">2026-02-12T08:05:00Z</dcterms:created>
  <dcterms:modified xsi:type="dcterms:W3CDTF">2026-02-12T11:51:00Z</dcterms:modified>
</cp:coreProperties>
</file>